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47FFE53" wp14:editId="0D4C6ECD">
            <wp:simplePos x="0" y="0"/>
            <wp:positionH relativeFrom="column">
              <wp:posOffset>1441450</wp:posOffset>
            </wp:positionH>
            <wp:positionV relativeFrom="paragraph">
              <wp:posOffset>362585</wp:posOffset>
            </wp:positionV>
            <wp:extent cx="1371600" cy="1524000"/>
            <wp:effectExtent l="19050" t="0" r="0" b="0"/>
            <wp:wrapTight wrapText="bothSides">
              <wp:wrapPolygon edited="0">
                <wp:start x="-300" y="0"/>
                <wp:lineTo x="-300" y="21330"/>
                <wp:lineTo x="21600" y="21330"/>
                <wp:lineTo x="21600" y="0"/>
                <wp:lineTo x="-300" y="0"/>
              </wp:wrapPolygon>
            </wp:wrapTight>
            <wp:docPr id="5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0579">
        <w:rPr>
          <w:rFonts w:ascii="TH SarabunIT๙" w:hAnsi="TH SarabunIT๙" w:cs="TH SarabunIT๙"/>
          <w:b/>
          <w:bCs/>
          <w:sz w:val="44"/>
          <w:szCs w:val="44"/>
          <w:cs/>
        </w:rPr>
        <w:t>การเสริมสร้างมาตรฐานคุณธรรม  จริยธรรม</w:t>
      </w: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7026" w:rsidRPr="001E0579" w:rsidRDefault="00FE7026" w:rsidP="00FE7026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>ให้ถือปฏิบัติตามมาตรฐานทางคุณธรรมและจริยธรรม</w:t>
      </w:r>
      <w:r w:rsidRPr="001E0579">
        <w:rPr>
          <w:rFonts w:ascii="TH SarabunIT๙" w:hAnsi="TH SarabunIT๙" w:cs="TH SarabunIT๙"/>
          <w:sz w:val="36"/>
          <w:szCs w:val="36"/>
        </w:rPr>
        <w:t xml:space="preserve">  </w:t>
      </w:r>
      <w:r w:rsidRPr="001E0579">
        <w:rPr>
          <w:rFonts w:ascii="TH SarabunIT๙" w:hAnsi="TH SarabunIT๙" w:cs="TH SarabunIT๙"/>
          <w:sz w:val="36"/>
          <w:szCs w:val="36"/>
          <w:cs/>
        </w:rPr>
        <w:t>โดยให้ยึดมั่นในค่านิยมหลัก 10 ประการ  ดังนี้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sz w:val="36"/>
          <w:szCs w:val="36"/>
          <w:cs/>
        </w:rPr>
        <w:tab/>
      </w:r>
      <w:r w:rsidRPr="001E0579">
        <w:rPr>
          <w:rFonts w:ascii="TH SarabunIT๙" w:hAnsi="TH SarabunIT๙" w:cs="TH SarabunIT๙"/>
          <w:sz w:val="36"/>
          <w:szCs w:val="36"/>
          <w:cs/>
        </w:rPr>
        <w:tab/>
      </w: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1. การยึดมั่นในระบอบประชาธิปไตยอันมีพระมหากษัตริย์ทรงเป็นประมุข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  <w:t>2. การยึดมั่นในคุณธรรมและจริยธรรม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  <w:t>3. การมีจิตสำนึกที่ดี ซื่อสัตย์ และรับผิดชอบ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ab/>
        <w:t>4.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FE7026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5. การยืนหยัดทำในสิ่งที่ถูกต้อง  เป็นธรรม และถูก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กฎหมาย</w:t>
      </w:r>
    </w:p>
    <w:p w:rsidR="00FE7026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6. การให้บริการแก่ประชาชนด้วยความรวดเร็ว มี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อัธยาศัย และไม่เลือกปฏิบัติ</w:t>
      </w:r>
    </w:p>
    <w:p w:rsidR="00FE7026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7. การให้ข้อมูลข่าวสารแก่ประชาชนอย่างครบถ้วน 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ถูกต้อง และไม่บิดเบือนข้อเท็จจริง</w:t>
      </w:r>
    </w:p>
    <w:p w:rsidR="00FE7026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8. การมุ่งผลสัมฤทธิ์ของงาน รักษามาตรฐาน มี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คุณภาพโปร่งใสและตรวจสอบได้</w:t>
      </w:r>
    </w:p>
    <w:p w:rsidR="00FE7026" w:rsidRPr="001E0579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9. การยึดมั่นในหลักจรรยาวิชาชีพขององค์กร</w:t>
      </w:r>
    </w:p>
    <w:p w:rsidR="00FE7026" w:rsidRDefault="00FE7026" w:rsidP="00FE7026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10.การสร้างจิตสำนึกให้ประชาชนในท้องถิ่นประพฤติ</w:t>
      </w:r>
    </w:p>
    <w:p w:rsidR="00FE7026" w:rsidRPr="001E0579" w:rsidRDefault="00FE7026" w:rsidP="00FE7026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E7026" w:rsidRDefault="00FE7026" w:rsidP="00FE7026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การกำหนดคุณธรรม จริยธรรมให้พนักงานส่วนตำบล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sz w:val="36"/>
          <w:szCs w:val="36"/>
          <w:cs/>
        </w:rPr>
        <w:t>และพนักงานจ้างถือปฏิบัติ</w:t>
      </w:r>
    </w:p>
    <w:p w:rsidR="00FE7026" w:rsidRPr="001E0579" w:rsidRDefault="00FE7026" w:rsidP="00FE7026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12"/>
          <w:szCs w:val="12"/>
        </w:rPr>
      </w:pPr>
    </w:p>
    <w:p w:rsidR="00FE7026" w:rsidRPr="001E0579" w:rsidRDefault="00FE7026" w:rsidP="00FE7026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057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A75B1BC" wp14:editId="20305E9A">
            <wp:extent cx="914400" cy="952500"/>
            <wp:effectExtent l="19050" t="0" r="0" b="0"/>
            <wp:docPr id="23" name="Picture 13" descr="Pucca &amp; Garu 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cca &amp; Garu 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E7026" w:rsidRPr="001E0579" w:rsidRDefault="00FE7026" w:rsidP="00FE7026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1. พนักงานส่วนตำบลและพนักงานจ้าง</w:t>
      </w:r>
      <w:r w:rsidRPr="001E0579">
        <w:rPr>
          <w:rFonts w:ascii="TH SarabunIT๙" w:hAnsi="TH SarabunIT๙" w:cs="TH SarabunIT๙"/>
          <w:sz w:val="32"/>
          <w:szCs w:val="32"/>
        </w:rPr>
        <w:t xml:space="preserve"> </w:t>
      </w:r>
      <w:r w:rsidRPr="001E0579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 และประพฤติตนให้เหมาะสมกับข้าราชการ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ab/>
        <w:t>2. พนักงานส่วนตำบลและพนักงานจ้าง พึงใช้วิชาชีพในการปฏิบัติหน้าที่ราชการด้วยความซื่อสัตย์และไม่แสวงหาผลประโยชน์โดยมิชอบ ในกรณีที่วิชาชีพใดมีจรรยาวิชาชีพกำหนดไว้ก็พึงปฏิบัติตามจรรยาวิชาชีพนั้นด้วย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lastRenderedPageBreak/>
        <w:tab/>
        <w:t>3. พนักงานส่วนตำบลและพนักงานจ้าง</w:t>
      </w:r>
      <w:r w:rsidRPr="001E0579">
        <w:rPr>
          <w:rFonts w:ascii="TH SarabunIT๙" w:hAnsi="TH SarabunIT๙" w:cs="TH SarabunIT๙"/>
          <w:cs/>
        </w:rPr>
        <w:t xml:space="preserve">  </w:t>
      </w:r>
      <w:r w:rsidRPr="001E0579">
        <w:rPr>
          <w:rFonts w:ascii="TH SarabunIT๙" w:hAnsi="TH SarabunIT๙" w:cs="TH SarabunIT๙"/>
          <w:sz w:val="32"/>
          <w:szCs w:val="32"/>
          <w:cs/>
        </w:rPr>
        <w:t>พึงมีทัศนคติที่ดีและพัฒนาตนเองให้มีคุณธรรม จริยธรรม รวมทั้งเพิ่มพูนความรู้ ความสามารถ และทักษะในการทำงานเพื่อให้การปฏิบัติหน้าที่ราชการมีประสิทธิผลยิ่งขึ้น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ab/>
        <w:t>4. พนักงานส่วนตำบลและพนักงานจ้าง  พึงปฏิบัติหน้าที่ราชการด้วยความสุจริตเสมอภาคและปราศจากอคติ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ab/>
        <w:t>5. พนักงานส่วนตำบลและพนักงานจ้าง พึงปฏิบัติหน้าที่ราชการอย่างเต็มกำลังความสามารถ รอบคอบ รวดเร็ว ขยันหมั่นเพียร ถูกต้องสมเหตุสมผล โดยคำนึงถึงประโยชน์ของทางราชการและประชาชนเป็นสำคัญ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ab/>
        <w:t>6. พนักงานส่วนตำบลและพนักงานจ้าง</w:t>
      </w:r>
      <w:r w:rsidRPr="001E0579">
        <w:rPr>
          <w:rFonts w:ascii="TH SarabunIT๙" w:hAnsi="TH SarabunIT๙" w:cs="TH SarabunIT๙"/>
          <w:sz w:val="32"/>
          <w:szCs w:val="32"/>
          <w:cs/>
        </w:rPr>
        <w:tab/>
        <w:t>พึงปฏิบัติตนเป็นผู้ตรงต่อเวลา และใช้เวลาราชการให้เป็นประโยชน์ต่อทางราชการอย่างเต็มที่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7. พนักงานส่วนตำบลและพนักงานจ้าง</w:t>
      </w:r>
      <w:r w:rsidRPr="001E0579">
        <w:rPr>
          <w:rFonts w:ascii="TH SarabunIT๙" w:hAnsi="TH SarabunIT๙" w:cs="TH SarabunIT๙"/>
          <w:sz w:val="32"/>
          <w:szCs w:val="32"/>
          <w:cs/>
        </w:rPr>
        <w:tab/>
        <w:t>พึงดูแลรักษา และใช้ทรัพย์สินของทางราชการอย่างประหยัด คุ้มค่า โดยระมัดระวังมิให้เสียหายหรือสิ้นเปลืองเยี่ยงวิญญูชน จะพึงปฏิบัติทรัพย์สินของตนเอง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8. พนักงานส่วนตำบลและพนักงานจ้าง</w:t>
      </w:r>
      <w:r w:rsidRPr="001E0579">
        <w:rPr>
          <w:rFonts w:ascii="TH SarabunIT๙" w:hAnsi="TH SarabunIT๙" w:cs="TH SarabunIT๙"/>
          <w:sz w:val="32"/>
          <w:szCs w:val="32"/>
          <w:cs/>
        </w:rPr>
        <w:tab/>
        <w:t>พึงมีความรับผิดชอบใน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การปฏิบัติงาน การให้ความช่วยเหลืออกลุ่มงานของตนทั้งในด้านการให้ความคิดเห็น การช่วยทำงาน และการแก้ปัญหาร่วมกัน รวมทั้งการเสนอแนะในสิ่งที่เห็นว่าจะมีประโยชน์ต่อการพัฒนางานในความรับผิดชอบด้วย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9. พนักงานส่วนตำบล  ซึ่งเป็นผู้บังคับบัญชาพึงดูแลเอาใจใส่ผู้อยู่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ใต้บังคับบัญชา ทั้งในด้านการปฏิบัติงาน ขวัญ กำลังใจ สวัสดิการ และยอมรับฟังความคิดเห็นของผู้อยู่ใต้บังคับบัญชา ตลอดจนปกครองผู้อยู่ใต้บังคับบัญชาด้วยหลักการและเหตุผลที่ถูกต้องตามทำนองคลองธรรม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10. พนักงานส่วนตำบลและพนักงานจ้าง</w:t>
      </w:r>
      <w:r w:rsidRPr="001E0579">
        <w:rPr>
          <w:rFonts w:ascii="TH SarabunIT๙" w:hAnsi="TH SarabunIT๙" w:cs="TH SarabunIT๙"/>
          <w:sz w:val="32"/>
          <w:szCs w:val="32"/>
        </w:rPr>
        <w:t xml:space="preserve"> </w:t>
      </w:r>
      <w:r w:rsidRPr="001E0579">
        <w:rPr>
          <w:rFonts w:ascii="TH SarabunIT๙" w:hAnsi="TH SarabunIT๙" w:cs="TH SarabunIT๙"/>
          <w:sz w:val="32"/>
          <w:szCs w:val="32"/>
          <w:cs/>
        </w:rPr>
        <w:t>พึงช่วยเหลือในทางที่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lastRenderedPageBreak/>
        <w:t>ชอบ รวมทั้งส่งเสริมสนับสนุนให้เกิดความสามัคคี ร่วมแรงร่วมใจบรรดาผู้ร่วมงานในการปฏิบัติหน้าที่เพื่อประโยชน์ส่วนรวม11. พนักงานส่วนตำบลและพนักงานจ้าง  พึงปฏิบัติต่อผู้ร่วมงาน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ตลอดจนผู้เกี่ยวข้องด้วยความสุภาพมีน้ำใจและ</w:t>
      </w:r>
      <w:proofErr w:type="spellStart"/>
      <w:r w:rsidRPr="001E0579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1E0579">
        <w:rPr>
          <w:rFonts w:ascii="TH SarabunIT๙" w:hAnsi="TH SarabunIT๙" w:cs="TH SarabunIT๙"/>
          <w:sz w:val="32"/>
          <w:szCs w:val="32"/>
          <w:cs/>
        </w:rPr>
        <w:t>สัมพันธ์อ้นดี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12. พนักงานส่วนตำบลและพนักงานจ้าง  พึงละเว้นจากการนำ</w:t>
      </w:r>
    </w:p>
    <w:p w:rsidR="00FE7026" w:rsidRPr="001E0579" w:rsidRDefault="00FE7026" w:rsidP="00FE7026">
      <w:pPr>
        <w:pStyle w:val="a6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ผลงานของผู้อื่นมาเป็นของตน</w:t>
      </w:r>
      <w:r w:rsidRPr="001E0579">
        <w:rPr>
          <w:rFonts w:ascii="TH SarabunIT๙" w:hAnsi="TH SarabunIT๙" w:cs="TH SarabunIT๙"/>
          <w:sz w:val="32"/>
          <w:szCs w:val="32"/>
          <w:cs/>
        </w:rPr>
        <w:tab/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13. พนักงานส่วนตำบลและพนักงานจ้างพึงให้บริการประชาชน</w:t>
      </w:r>
    </w:p>
    <w:p w:rsidR="00FE7026" w:rsidRPr="001E0579" w:rsidRDefault="00FE7026" w:rsidP="00FE7026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 ด้วยความเป็นธรรม เอื้อเฟื้อ มีน้ำใจ และใช้กิริยาวาจาที่สุภาพอ่อนโยน เมื่อเห็นว่าเรื่องใดสามารถปฏิบัติได้ หรือไม่อยู่ในอำนาจหน้าที่ของตนจะต้องปฏิบัติ ควรชี้แจงเหตุผลหรือแนะนำให้ติดต่อยังหน่วยงานอื่นหรือบุคคลซึ่งตนทราบว่ามีอำนาจหน้าที่เกี่ยวข้องกับเรื่องนั้น ๆ ไป</w:t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14. พนักงานส่วนตำบลและพนักงานจ้าง  พึงประพฤติตนให้เป็นที่เชื่อถือของบุคคลทั่วไป</w:t>
      </w:r>
      <w:r w:rsidRPr="001E0579">
        <w:rPr>
          <w:rFonts w:ascii="TH SarabunIT๙" w:hAnsi="TH SarabunIT๙" w:cs="TH SarabunIT๙"/>
          <w:sz w:val="32"/>
          <w:szCs w:val="32"/>
          <w:cs/>
        </w:rPr>
        <w:tab/>
      </w:r>
    </w:p>
    <w:p w:rsidR="00FE7026" w:rsidRPr="001E0579" w:rsidRDefault="00FE7026" w:rsidP="00FE7026">
      <w:pPr>
        <w:pStyle w:val="a6"/>
        <w:spacing w:before="0" w:beforeAutospacing="0" w:after="0" w:afterAutospacing="0"/>
        <w:ind w:left="720"/>
        <w:rPr>
          <w:rFonts w:ascii="TH SarabunIT๙" w:hAnsi="TH SarabunIT๙" w:cs="TH SarabunIT๙"/>
          <w:sz w:val="32"/>
          <w:szCs w:val="32"/>
        </w:rPr>
      </w:pPr>
      <w:r w:rsidRPr="001E0579">
        <w:rPr>
          <w:rFonts w:ascii="TH SarabunIT๙" w:hAnsi="TH SarabunIT๙" w:cs="TH SarabunIT๙"/>
          <w:sz w:val="32"/>
          <w:szCs w:val="32"/>
          <w:cs/>
        </w:rPr>
        <w:t>15. พนักงานส่วนตำบลและพนักงานจ้าง  พึงละเว้นการรับทรัพย์สินหรือประโยชน์อื่นใด ซึ่งมีมูลค่าเกินปกติวิสัยที่วิญญูชนจะให้กันโดยเสน่หาจากผู้มาติดต่อราชการ หรือผู้ซึ่งอาจได้รับประโยชน์จากการปฏิบัติหน้าที่ราชการนั้น หากได้รับไว้แล้วและภายหลังว่าทรัพย์สินหรือประโยชน์อื่นที่รับไว้มีมูลค่าเกินกว่าปกติก็ให้รายงานผู้บังคับบัญชาทราบโดยเร็ว เพื่อดำเนินการสมควรแก่กรณี</w:t>
      </w:r>
    </w:p>
    <w:p w:rsidR="00070F7F" w:rsidRDefault="00FE7026" w:rsidP="00FE7026">
      <w:pPr>
        <w:spacing w:after="0"/>
        <w:jc w:val="center"/>
      </w:pPr>
      <w:r w:rsidRPr="001E0579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 w:rsidRPr="001E0579">
        <w:rPr>
          <w:rFonts w:ascii="TH SarabunIT๙" w:hAnsi="TH SarabunIT๙" w:cs="TH SarabunIT๙"/>
          <w:noProof/>
          <w:color w:val="0000FF"/>
          <w:sz w:val="20"/>
          <w:szCs w:val="20"/>
        </w:rPr>
        <w:drawing>
          <wp:inline distT="0" distB="0" distL="0" distR="0" wp14:anchorId="5196C3DD" wp14:editId="1FE4C649">
            <wp:extent cx="952500" cy="952500"/>
            <wp:effectExtent l="19050" t="0" r="0" b="0"/>
            <wp:docPr id="9" name="Picture 19" descr="Mura military pigs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ura military pigs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F7F" w:rsidSect="00FE7026">
      <w:pgSz w:w="16838" w:h="11906" w:orient="landscape" w:code="9"/>
      <w:pgMar w:top="1276" w:right="1440" w:bottom="1702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26"/>
    <w:rsid w:val="00070F7F"/>
    <w:rsid w:val="00361206"/>
    <w:rsid w:val="009659A3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26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7026"/>
  </w:style>
  <w:style w:type="paragraph" w:styleId="a6">
    <w:name w:val="Normal (Web)"/>
    <w:basedOn w:val="a"/>
    <w:uiPriority w:val="99"/>
    <w:unhideWhenUsed/>
    <w:rsid w:val="00FE70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E7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70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26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7026"/>
  </w:style>
  <w:style w:type="paragraph" w:styleId="a6">
    <w:name w:val="Normal (Web)"/>
    <w:basedOn w:val="a"/>
    <w:uiPriority w:val="99"/>
    <w:unhideWhenUsed/>
    <w:rsid w:val="00FE70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E70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70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tioncartoon.blogspot.com/2008/07/mura-vol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imationcartoon.blogspot.com/2008/07/pucca-choco-choco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2020-07-15T17:23:00Z</dcterms:created>
  <dcterms:modified xsi:type="dcterms:W3CDTF">2020-07-15T17:30:00Z</dcterms:modified>
</cp:coreProperties>
</file>