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72" w:rsidRDefault="005A5030" w:rsidP="00701BC8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4080" behindDoc="1" locked="0" layoutInCell="1" allowOverlap="1" wp14:anchorId="1BABC306" wp14:editId="2765851D">
            <wp:simplePos x="0" y="0"/>
            <wp:positionH relativeFrom="page">
              <wp:posOffset>3516630</wp:posOffset>
            </wp:positionH>
            <wp:positionV relativeFrom="paragraph">
              <wp:posOffset>-108585</wp:posOffset>
            </wp:positionV>
            <wp:extent cx="1009650" cy="1129608"/>
            <wp:effectExtent l="0" t="0" r="0" b="0"/>
            <wp:wrapNone/>
            <wp:docPr id="2" name="รูปภาพ 2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9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619" w:rsidRDefault="00926619" w:rsidP="00701BC8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6B4472" w:rsidRDefault="006B4472" w:rsidP="00701BC8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6B4472" w:rsidRDefault="006B4472" w:rsidP="005A5030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6B4472" w:rsidRPr="00384CB8" w:rsidRDefault="006B4472" w:rsidP="00384CB8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</w:t>
      </w:r>
      <w:r w:rsidR="001D0962">
        <w:rPr>
          <w:rFonts w:ascii="TH SarabunIT๙" w:hAnsi="TH SarabunIT๙" w:cs="TH SarabunIT๙" w:hint="cs"/>
          <w:b/>
          <w:bCs/>
          <w:sz w:val="32"/>
          <w:szCs w:val="32"/>
          <w:cs/>
        </w:rPr>
        <w:t>พอกน้อย</w:t>
      </w:r>
    </w:p>
    <w:p w:rsidR="005A5030" w:rsidRPr="00384CB8" w:rsidRDefault="006B4472" w:rsidP="00384CB8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บัญชี</w:t>
      </w:r>
      <w:r w:rsidR="005A5030"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ราคาประเมินทุนทรัพย์ของ</w:t>
      </w: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ที่ดินและสิ่งปลูกสร้าง</w:t>
      </w:r>
      <w:r w:rsidR="005A5030"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ในเขตเทศบาลตำบล</w:t>
      </w:r>
      <w:r w:rsidR="001D0962">
        <w:rPr>
          <w:rFonts w:ascii="TH SarabunIT๙" w:hAnsi="TH SarabunIT๙" w:cs="TH SarabunIT๙" w:hint="cs"/>
          <w:b/>
          <w:bCs/>
          <w:sz w:val="32"/>
          <w:szCs w:val="32"/>
          <w:cs/>
        </w:rPr>
        <w:t>พอกน้อย</w:t>
      </w:r>
    </w:p>
    <w:p w:rsidR="006B4472" w:rsidRPr="00384CB8" w:rsidRDefault="005A5030" w:rsidP="00384CB8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E525DD"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ภาษี</w:t>
      </w: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242300"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6B4472" w:rsidRDefault="006B4472" w:rsidP="006B4472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6B4472" w:rsidRPr="007D3B62" w:rsidRDefault="006B4472" w:rsidP="006B4472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6C77FB" w:rsidRDefault="005A5030" w:rsidP="00384CB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384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D0962"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ได้ประกาศบัญชีรายการที่ดิน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>และสิ่งปลูกสร้าง</w:t>
      </w:r>
      <w:r w:rsidR="00384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384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C4E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</w:t>
      </w:r>
      <w:r w:rsidR="00384C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 xml:space="preserve">พ.ศ. 2562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บัญชีรายการที่ดินและสิ่งปลูกสร้าง ประจำปี</w:t>
      </w:r>
      <w:r w:rsidR="00E525DD">
        <w:rPr>
          <w:rFonts w:ascii="TH SarabunIT๙" w:hAnsi="TH SarabunIT๙" w:cs="TH SarabunIT๙" w:hint="cs"/>
          <w:sz w:val="32"/>
          <w:szCs w:val="32"/>
          <w:cs/>
        </w:rPr>
        <w:t>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F5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F5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โดยมีรายละเอียดในรายการที่ดินและสิ่งปลูกสร้างได้แก่ ประเภท จำนวน ขนาดของที่ดินและสิ่งปลูกสร้าง</w:t>
      </w:r>
      <w:r w:rsidR="00F5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การใช้ประโยชน์ในที่ดินและสิ่งปลูกสร้าง และรายละเอียดอื่นที่จำเป็น พร้อมทั้งได้ดำเนินการจัดส่งบัญชีรายการที่ดินและสิ่งปลูกสร้างให้กับเจ้าของที่ดินและสิ่</w:t>
      </w:r>
      <w:r w:rsidR="00E525DD">
        <w:rPr>
          <w:rFonts w:ascii="TH SarabunIT๙" w:hAnsi="TH SarabunIT๙" w:cs="TH SarabunIT๙" w:hint="cs"/>
          <w:sz w:val="32"/>
          <w:szCs w:val="32"/>
          <w:cs/>
        </w:rPr>
        <w:t xml:space="preserve">งปลูกสร้างทราบเป็นรายบุคคลแล้ว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6C77FB" w:rsidRPr="00F53C75" w:rsidRDefault="006C77FB" w:rsidP="004E4C4E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6B4472" w:rsidRDefault="006C77FB" w:rsidP="00384CB8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>มาตรา 3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พระราชบัญญัติภาษีที่ดินและสิ่งปลูกสร้าง พ.ศ. 2562 </w:t>
      </w:r>
      <w:r w:rsidR="00F5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ประกอบกับกฎกระทรวงว่าด้วยการกำหนดหลักเกณฑ์และวิธีการประกาศราคาประเมินทุนทรัพย์ อัตราภาษีและรายละเอียดอื่นในการจัดเก็บภาษี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>ที่ดินและสิ่งปลูกสร้าง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2562 กฎกระทรวงว่าด้วยเรื่องหลักเกณฑ์ วิธีการ และเงื่อนไข ในการคำนวณมูลค่าที่ดินและสิ่งปลูกสร้างที่ไม่มีราคาประเมินทุนทรัพย์ พ.ศ. 2562 และหนังสือกระทรวงมหาดไทย ด่วนที่สุด ที่ มท0808.3/ว7475 </w:t>
      </w:r>
      <w:r w:rsidR="00F5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11  ธันวาคม พ.ศ.</w:t>
      </w:r>
      <w:r w:rsidR="00F5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F5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4E4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การขยายกำหนดการตามพระราชบัญญัติภาษีที่ดินและสิ่งปลูกสร้าง พ.ศ. 2562</w:t>
      </w:r>
      <w:r w:rsidR="005D04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</w:t>
      </w:r>
      <w:r w:rsidR="001D0962"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จึงขอประกาศ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>บัญชีราคาประเมินทุนทรัพย์ของที่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 xml:space="preserve">ดินและสิ่งปลูกสร้าง 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>ในเขตเทศบาลตำบล</w:t>
      </w:r>
      <w:r w:rsidR="001D0962"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E525DD">
        <w:rPr>
          <w:rFonts w:ascii="TH SarabunIT๙" w:hAnsi="TH SarabunIT๙" w:cs="TH SarabunIT๙" w:hint="cs"/>
          <w:sz w:val="32"/>
          <w:szCs w:val="32"/>
          <w:cs/>
        </w:rPr>
        <w:t>ภาษี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F53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>2563 ให้ผู้เสียภาษีซึ่งเจ้าของที่ดินและสิ่งปลูกสร้างที่มีทรัพย์สินตั้งอยู่ในเขตเทศบาลตำบล</w:t>
      </w:r>
      <w:r w:rsidR="001D0962"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>ทรา</w:t>
      </w:r>
      <w:r w:rsidR="00C05343">
        <w:rPr>
          <w:rFonts w:ascii="TH SarabunIT๙" w:hAnsi="TH SarabunIT๙" w:cs="TH SarabunIT๙" w:hint="cs"/>
          <w:sz w:val="32"/>
          <w:szCs w:val="32"/>
          <w:cs/>
        </w:rPr>
        <w:t>บ หากผู้เสียภาษีมีข้อสงสัยประการ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>ใด โปรดติดต่อ</w:t>
      </w:r>
      <w:r w:rsidR="004E4C4E">
        <w:rPr>
          <w:rFonts w:ascii="TH SarabunIT๙" w:hAnsi="TH SarabunIT๙" w:cs="TH SarabunIT๙" w:hint="cs"/>
          <w:sz w:val="32"/>
          <w:szCs w:val="32"/>
          <w:cs/>
        </w:rPr>
        <w:t>สอบถามงาน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E4C4E">
        <w:rPr>
          <w:rFonts w:ascii="TH SarabunIT๙" w:hAnsi="TH SarabunIT๙" w:cs="TH SarabunIT๙" w:hint="cs"/>
          <w:sz w:val="32"/>
          <w:szCs w:val="32"/>
          <w:cs/>
        </w:rPr>
        <w:t>และจัดเก็บ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>รายได้ กองคลัง เทศบาลตำบล</w:t>
      </w:r>
      <w:r w:rsidR="001D0962"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 xml:space="preserve"> หรือโทรศัพท์สอบถามที่หมายเลข </w:t>
      </w:r>
      <w:r w:rsidR="001D0962">
        <w:rPr>
          <w:rFonts w:ascii="TH SarabunIT๙" w:hAnsi="TH SarabunIT๙" w:cs="TH SarabunIT๙"/>
          <w:sz w:val="32"/>
          <w:szCs w:val="32"/>
        </w:rPr>
        <w:t>0-4270-7563</w:t>
      </w:r>
      <w:r w:rsidR="001D0962">
        <w:rPr>
          <w:rFonts w:ascii="TH SarabunIT๙" w:hAnsi="TH SarabunIT๙" w:cs="TH SarabunIT๙" w:hint="cs"/>
          <w:sz w:val="32"/>
          <w:szCs w:val="32"/>
          <w:cs/>
        </w:rPr>
        <w:t xml:space="preserve"> หรือ 08</w:t>
      </w:r>
      <w:r w:rsidR="001D0962">
        <w:rPr>
          <w:rFonts w:ascii="TH SarabunIT๙" w:hAnsi="TH SarabunIT๙" w:cs="TH SarabunIT๙"/>
          <w:sz w:val="32"/>
          <w:szCs w:val="32"/>
        </w:rPr>
        <w:t>-1739-5362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4472" w:rsidRPr="00384CB8" w:rsidRDefault="006B4472" w:rsidP="00232AD7">
      <w:pPr>
        <w:tabs>
          <w:tab w:val="left" w:pos="851"/>
          <w:tab w:val="left" w:pos="3686"/>
        </w:tabs>
        <w:rPr>
          <w:rFonts w:ascii="TH SarabunIT๙" w:hAnsi="TH SarabunIT๙" w:cs="TH SarabunIT๙"/>
          <w:sz w:val="16"/>
          <w:szCs w:val="16"/>
        </w:rPr>
      </w:pPr>
    </w:p>
    <w:p w:rsidR="006B4472" w:rsidRDefault="00A27899" w:rsidP="006B4472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F03C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6B4472" w:rsidRDefault="006B4472" w:rsidP="006B4472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6B4472" w:rsidRDefault="00A27899" w:rsidP="00A27899">
      <w:pPr>
        <w:tabs>
          <w:tab w:val="left" w:pos="900"/>
          <w:tab w:val="left" w:pos="1890"/>
          <w:tab w:val="left" w:pos="49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4472">
        <w:rPr>
          <w:rFonts w:ascii="TH SarabunIT๙" w:hAnsi="TH SarabunIT๙" w:cs="TH SarabunIT๙"/>
          <w:sz w:val="32"/>
          <w:szCs w:val="32"/>
          <w:cs/>
        </w:rPr>
        <w:t>ป</w:t>
      </w:r>
      <w:r w:rsidR="006B4472">
        <w:rPr>
          <w:rFonts w:ascii="TH SarabunIT๙" w:hAnsi="TH SarabunIT๙" w:cs="TH SarabunIT๙" w:hint="cs"/>
          <w:sz w:val="32"/>
          <w:szCs w:val="32"/>
          <w:cs/>
        </w:rPr>
        <w:t xml:space="preserve">ระกาศ  ณ  วันที่  </w:t>
      </w:r>
      <w:r w:rsidR="006F34F4">
        <w:rPr>
          <w:rFonts w:ascii="TH SarabunIT๙" w:hAnsi="TH SarabunIT๙" w:cs="TH SarabunIT๙"/>
          <w:sz w:val="32"/>
          <w:szCs w:val="32"/>
        </w:rPr>
        <w:t xml:space="preserve">  </w:t>
      </w:r>
      <w:r w:rsidR="001D0962">
        <w:rPr>
          <w:rFonts w:ascii="TH SarabunIT๙" w:hAnsi="TH SarabunIT๙" w:cs="TH SarabunIT๙"/>
          <w:sz w:val="32"/>
          <w:szCs w:val="32"/>
        </w:rPr>
        <w:t>5</w:t>
      </w:r>
      <w:r w:rsidR="006F34F4">
        <w:rPr>
          <w:rFonts w:ascii="TH SarabunIT๙" w:hAnsi="TH SarabunIT๙" w:cs="TH SarabunIT๙"/>
          <w:sz w:val="32"/>
          <w:szCs w:val="32"/>
        </w:rPr>
        <w:t xml:space="preserve"> 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D0962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AD7">
        <w:rPr>
          <w:rFonts w:ascii="TH SarabunIT๙" w:hAnsi="TH SarabunIT๙" w:cs="TH SarabunIT๙" w:hint="cs"/>
          <w:sz w:val="32"/>
          <w:szCs w:val="32"/>
          <w:cs/>
        </w:rPr>
        <w:t>พ.ศ. 2563</w:t>
      </w:r>
    </w:p>
    <w:p w:rsidR="006B4472" w:rsidRDefault="006B4472" w:rsidP="006B4472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7B6397" w:rsidRDefault="007B6397" w:rsidP="007B6397">
      <w:pPr>
        <w:rPr>
          <w:rFonts w:ascii="TH SarabunIT๙" w:hAnsi="TH SarabunIT๙" w:cs="TH SarabunIT๙"/>
          <w:sz w:val="32"/>
          <w:szCs w:val="32"/>
        </w:rPr>
      </w:pPr>
    </w:p>
    <w:p w:rsidR="007B6397" w:rsidRDefault="007B6397" w:rsidP="007B639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</w:t>
      </w:r>
      <w:r w:rsidR="00125643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     </w:t>
      </w:r>
      <w:r>
        <w:rPr>
          <w:noProof/>
        </w:rPr>
        <w:drawing>
          <wp:inline distT="0" distB="0" distL="0" distR="0">
            <wp:extent cx="2667000" cy="522605"/>
            <wp:effectExtent l="57150" t="0" r="57150" b="29845"/>
            <wp:docPr id="5" name="รูปภาพ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6">
                      <a:lum bright="-23000"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inline>
        </w:drawing>
      </w:r>
    </w:p>
    <w:p w:rsidR="007B6397" w:rsidRPr="00125643" w:rsidRDefault="007B6397" w:rsidP="007B6397">
      <w:pPr>
        <w:rPr>
          <w:rFonts w:ascii="TH SarabunIT๙" w:hAnsi="TH SarabunIT๙" w:cs="TH SarabunIT๙"/>
          <w:szCs w:val="32"/>
        </w:rPr>
      </w:pPr>
      <w:r w:rsidRPr="00125643">
        <w:rPr>
          <w:rFonts w:ascii="TH SarabunIT๙" w:hAnsi="TH SarabunIT๙" w:cs="TH SarabunIT๙"/>
          <w:szCs w:val="32"/>
        </w:rPr>
        <w:t xml:space="preserve">                                        </w:t>
      </w:r>
      <w:r w:rsidR="00125643">
        <w:rPr>
          <w:rFonts w:ascii="TH SarabunIT๙" w:hAnsi="TH SarabunIT๙" w:cs="TH SarabunIT๙"/>
          <w:szCs w:val="32"/>
        </w:rPr>
        <w:t xml:space="preserve">                       </w:t>
      </w:r>
      <w:r w:rsidRPr="00125643">
        <w:rPr>
          <w:rFonts w:ascii="TH SarabunIT๙" w:hAnsi="TH SarabunIT๙" w:cs="TH SarabunIT๙"/>
          <w:szCs w:val="32"/>
        </w:rPr>
        <w:t xml:space="preserve">  </w:t>
      </w:r>
      <w:r w:rsidRPr="00125643">
        <w:rPr>
          <w:rFonts w:ascii="TH SarabunIT๙" w:hAnsi="TH SarabunIT๙" w:cs="TH SarabunIT๙"/>
          <w:szCs w:val="32"/>
          <w:cs/>
        </w:rPr>
        <w:t>(นายประจักษ์ ทอง</w:t>
      </w:r>
      <w:proofErr w:type="spellStart"/>
      <w:r w:rsidRPr="00125643">
        <w:rPr>
          <w:rFonts w:ascii="TH SarabunIT๙" w:hAnsi="TH SarabunIT๙" w:cs="TH SarabunIT๙"/>
          <w:szCs w:val="32"/>
          <w:cs/>
        </w:rPr>
        <w:t>วงษา</w:t>
      </w:r>
      <w:proofErr w:type="spellEnd"/>
      <w:r w:rsidRPr="00125643">
        <w:rPr>
          <w:rFonts w:ascii="TH SarabunIT๙" w:hAnsi="TH SarabunIT๙" w:cs="TH SarabunIT๙"/>
          <w:szCs w:val="32"/>
          <w:cs/>
        </w:rPr>
        <w:t>)</w:t>
      </w:r>
    </w:p>
    <w:p w:rsidR="007B6397" w:rsidRPr="00125643" w:rsidRDefault="007B6397" w:rsidP="007B6397">
      <w:pPr>
        <w:rPr>
          <w:rFonts w:ascii="TH SarabunIT๙" w:hAnsi="TH SarabunIT๙" w:cs="TH SarabunIT๙"/>
          <w:szCs w:val="32"/>
          <w:cs/>
        </w:rPr>
      </w:pP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  <w:t xml:space="preserve">        </w:t>
      </w:r>
      <w:r w:rsidRPr="00125643">
        <w:rPr>
          <w:rFonts w:ascii="TH SarabunIT๙" w:hAnsi="TH SarabunIT๙" w:cs="TH SarabunIT๙" w:hint="cs"/>
          <w:szCs w:val="32"/>
          <w:cs/>
        </w:rPr>
        <w:t xml:space="preserve"> </w:t>
      </w:r>
      <w:r w:rsidRPr="00125643">
        <w:rPr>
          <w:rFonts w:ascii="TH SarabunIT๙" w:hAnsi="TH SarabunIT๙" w:cs="TH SarabunIT๙"/>
          <w:szCs w:val="32"/>
          <w:cs/>
        </w:rPr>
        <w:t xml:space="preserve">   นายกเทศมนตรีตำบลพอกน้อย</w:t>
      </w:r>
    </w:p>
    <w:p w:rsidR="007B6397" w:rsidRDefault="007B6397" w:rsidP="007B6397">
      <w:pPr>
        <w:rPr>
          <w:rFonts w:ascii="TH SarabunIT๙" w:hAnsi="TH SarabunIT๙" w:cs="TH SarabunIT๙"/>
          <w:sz w:val="32"/>
          <w:cs/>
        </w:rPr>
      </w:pPr>
    </w:p>
    <w:p w:rsidR="006B4472" w:rsidRPr="00A27899" w:rsidRDefault="006B4472" w:rsidP="006B4472">
      <w:pPr>
        <w:tabs>
          <w:tab w:val="left" w:pos="851"/>
          <w:tab w:val="left" w:pos="3686"/>
        </w:tabs>
        <w:rPr>
          <w:rFonts w:ascii="TH SarabunIT๙" w:hAnsi="TH SarabunIT๙" w:cs="TH SarabunIT๙"/>
          <w:sz w:val="40"/>
          <w:szCs w:val="40"/>
        </w:rPr>
      </w:pPr>
    </w:p>
    <w:p w:rsidR="006B4472" w:rsidRPr="005A4B81" w:rsidRDefault="006B4472" w:rsidP="00384CB8">
      <w:pPr>
        <w:tabs>
          <w:tab w:val="left" w:pos="851"/>
          <w:tab w:val="left" w:pos="3686"/>
          <w:tab w:val="left" w:pos="495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6731" w:rsidRDefault="00BC6731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125643" w:rsidRDefault="00125643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BC6731" w:rsidRDefault="00BC6731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BC6731" w:rsidRDefault="00BC6731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BC6731" w:rsidRDefault="00BC6731" w:rsidP="00BC6731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142F27A5" wp14:editId="7010AD52">
            <wp:simplePos x="0" y="0"/>
            <wp:positionH relativeFrom="page">
              <wp:posOffset>3516630</wp:posOffset>
            </wp:positionH>
            <wp:positionV relativeFrom="paragraph">
              <wp:posOffset>-108585</wp:posOffset>
            </wp:positionV>
            <wp:extent cx="1009650" cy="1129608"/>
            <wp:effectExtent l="0" t="0" r="0" b="0"/>
            <wp:wrapNone/>
            <wp:docPr id="1" name="รูปภาพ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9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731" w:rsidRDefault="00BC6731" w:rsidP="00BC6731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BC6731" w:rsidRDefault="00BC6731" w:rsidP="00BC6731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BC6731" w:rsidRDefault="00BC6731" w:rsidP="00BC6731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BC6731" w:rsidRPr="00384CB8" w:rsidRDefault="00125643" w:rsidP="00BC6731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ประกาศเทศบาลตำบลพอกน้อย</w:t>
      </w:r>
    </w:p>
    <w:p w:rsidR="00BC6731" w:rsidRPr="00384CB8" w:rsidRDefault="00BC6731" w:rsidP="00BC6731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ราคาประเมินทุนทรัพย์ของที่ดินและสิ่งปลูกสร้าง</w:t>
      </w:r>
      <w:r w:rsidR="005523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="0055233C">
        <w:rPr>
          <w:rFonts w:ascii="TH SarabunIT๙" w:hAnsi="TH SarabunIT๙" w:cs="TH SarabunIT๙" w:hint="cs"/>
          <w:b/>
          <w:bCs/>
          <w:sz w:val="32"/>
          <w:szCs w:val="32"/>
          <w:cs/>
        </w:rPr>
        <w:t>ภ.ด.ส</w:t>
      </w:r>
      <w:proofErr w:type="spellEnd"/>
      <w:r w:rsidR="0055233C">
        <w:rPr>
          <w:rFonts w:ascii="TH SarabunIT๙" w:hAnsi="TH SarabunIT๙" w:cs="TH SarabunIT๙" w:hint="cs"/>
          <w:b/>
          <w:bCs/>
          <w:sz w:val="32"/>
          <w:szCs w:val="32"/>
          <w:cs/>
        </w:rPr>
        <w:t>.1)</w:t>
      </w:r>
    </w:p>
    <w:p w:rsidR="00BC6731" w:rsidRDefault="00BC6731" w:rsidP="00BC6731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BC6731" w:rsidRPr="007D3B62" w:rsidRDefault="00BC6731" w:rsidP="00BC6731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0820B3" w:rsidRDefault="0055233C" w:rsidP="005332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อาศัยอำนาจตามมาตรา 39  แห่งพระราชบัญญัติภาษีที่ดินและสิ่งปลูกสร้าง พ.ศ. 2562  ประกอบกับระเบียบกระทรวงมหาดไทย</w:t>
      </w:r>
      <w:r w:rsidR="00070F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070F79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การดำเนินการตามพระราชบัญญัติภาษีที่ดินและสิ่งปลูกสร้าง พ.ศ. 2562 </w:t>
      </w:r>
      <w:r w:rsidR="00070F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ให้องค์กรปกครองส่วนท้องถิ่นประกาศราคาประเมินทุนทรัพย์ของที่ดินและสิ่งปลูกสร้าง</w:t>
      </w:r>
      <w:r w:rsidR="00070F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อัตราภาษีที่จัดเก็บ  และรายละเอียดอื่นที่จำเป็นในการจัดเก็บภาษีในแต่ละปี  ณ สำนักงานหรือที่ทำการขององค์กรปกครองส่วนท้องถิ่นก่อนวันที่ 1 กุมภาพันธ์ของปีนั้น  ทั้งนี้  ตามหลักเ</w:t>
      </w:r>
      <w:r w:rsidR="000820B3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ณฑ์และวิธีการที่กำหนดในกฎกระทรวง</w:t>
      </w:r>
      <w:r w:rsidR="000820B3">
        <w:rPr>
          <w:rFonts w:ascii="TH SarabunIT๙" w:hAnsi="TH SarabunIT๙" w:cs="TH SarabunIT๙"/>
          <w:sz w:val="32"/>
          <w:szCs w:val="32"/>
        </w:rPr>
        <w:t xml:space="preserve"> </w:t>
      </w:r>
      <w:r w:rsidR="000820B3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533266" w:rsidRPr="00533266" w:rsidRDefault="00533266" w:rsidP="0053326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820B3" w:rsidRDefault="00125643" w:rsidP="005332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 เทศบาลตำบลพอกน้อย</w:t>
      </w:r>
      <w:r w:rsidR="000820B3">
        <w:rPr>
          <w:rFonts w:ascii="TH SarabunIT๙" w:hAnsi="TH SarabunIT๙" w:cs="TH SarabunIT๙" w:hint="cs"/>
          <w:sz w:val="32"/>
          <w:szCs w:val="32"/>
          <w:cs/>
        </w:rPr>
        <w:t xml:space="preserve"> จึงได้ดำเนินการจัดทำประกาศราคาประเมินทุนทรัพย์ของที่ดินและส</w:t>
      </w:r>
      <w:r>
        <w:rPr>
          <w:rFonts w:ascii="TH SarabunIT๙" w:hAnsi="TH SarabunIT๙" w:cs="TH SarabunIT๙" w:hint="cs"/>
          <w:sz w:val="32"/>
          <w:szCs w:val="32"/>
          <w:cs/>
        </w:rPr>
        <w:t>ิ่งปลูกสร้าง  ในเขตเทศบาลตำบลพอกน้อย</w:t>
      </w:r>
      <w:r w:rsidR="000820B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2564 ให้ผู้เสียภาษีชำระภาษีตามแบบแจ้งประเมินภายในเดือนเมษายน 2564 ณ งานพัฒนาและจัดเก็บรายได้ 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เทศบาลตำบลพอกน้อย</w:t>
      </w:r>
    </w:p>
    <w:p w:rsidR="00533266" w:rsidRPr="00533266" w:rsidRDefault="00533266" w:rsidP="00533266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C6731" w:rsidRDefault="000820B3" w:rsidP="005332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หากท่านได้รับแจ้งการประเมินภาษีที่ดินและสิ่งปลูกสร้างแล้ว  เห็นว่าการประเมินไม่ถูกต้องมีสิทธิ์ยื่นคำร้องคัดค้านต่อผู้บริหารท้องถิ่นเพื่อพิจารณาเห็นชอบกับคำร้องคัดค้านนี้  ให้มีสิทธิ์อุทธรณ์ต่อคณะกรรมการพิจารณาอุทธรณ์</w:t>
      </w:r>
      <w:r w:rsidR="00BC67E3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การประเมินภาษี  โดยยื่นอุทธรณ์ต่อผู้บริหารท้องถิ่นภายในสามสิบวันนับแต่วันที่ได้รับแจ้งคำวินิจฉัยอุทธรณ์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ตามมาตรา 73</w:t>
      </w:r>
      <w:r w:rsidR="00BC67E3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และมาตรา 83 แห่งพระราชบัญญัติภาษีที่ดินและสิ่งปลูกสร้าง พ.ศ.2562 โดยมีรายละเอียดตามบัญชีราคาประเมินทุนทรัพย์ (</w:t>
      </w:r>
      <w:proofErr w:type="spellStart"/>
      <w:r w:rsidR="00BC67E3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="00BC67E3">
        <w:rPr>
          <w:rFonts w:ascii="TH SarabunIT๙" w:hAnsi="TH SarabunIT๙" w:cs="TH SarabunIT๙" w:hint="cs"/>
          <w:sz w:val="32"/>
          <w:szCs w:val="32"/>
          <w:cs/>
        </w:rPr>
        <w:t>.1) ที่แนบมาพร้อมนี้</w:t>
      </w:r>
    </w:p>
    <w:p w:rsidR="00533266" w:rsidRPr="00533266" w:rsidRDefault="00533266" w:rsidP="0053326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C6731" w:rsidRDefault="00BC67E3" w:rsidP="00125643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อนึ่ง เจ้าของที่ดินแล</w:t>
      </w:r>
      <w:r w:rsidR="00125643">
        <w:rPr>
          <w:rFonts w:ascii="TH SarabunIT๙" w:hAnsi="TH SarabunIT๙" w:cs="TH SarabunIT๙" w:hint="cs"/>
          <w:sz w:val="32"/>
          <w:szCs w:val="32"/>
          <w:cs/>
        </w:rPr>
        <w:t>ะสิ่งปลูกสร้างในเขตเทศบาลตำบลพอกน้อย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สามารถติดตามตรวจสอบข้อมูลในประกาศบัญชีราคาประเมินทุนทรัพย์ของที่ดินและสิ่งปลูกสร้าง หากมีข้อสงสัย  สอบถามได้ที่  </w:t>
      </w:r>
      <w:r w:rsidR="00533266">
        <w:rPr>
          <w:rFonts w:ascii="TH SarabunIT๙" w:hAnsi="TH SarabunIT๙" w:cs="TH SarabunIT๙" w:hint="cs"/>
          <w:sz w:val="32"/>
          <w:szCs w:val="32"/>
          <w:cs/>
        </w:rPr>
        <w:t>งานพัฒนาและจัดเก็บรายได้</w:t>
      </w:r>
      <w:r w:rsidR="00125643">
        <w:rPr>
          <w:rFonts w:ascii="TH SarabunIT๙" w:hAnsi="TH SarabunIT๙" w:cs="TH SarabunIT๙" w:hint="cs"/>
          <w:sz w:val="32"/>
          <w:szCs w:val="32"/>
          <w:cs/>
        </w:rPr>
        <w:t xml:space="preserve"> กองคลัง เทศบาลตำบลพอกน้อย</w:t>
      </w:r>
      <w:r w:rsidR="00BC6731"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โทรศัพท์สอบถามที่หมายเลข </w:t>
      </w:r>
      <w:r w:rsidR="00125643">
        <w:rPr>
          <w:rFonts w:ascii="TH SarabunIT๙" w:hAnsi="TH SarabunIT๙" w:cs="TH SarabunIT๙"/>
          <w:sz w:val="32"/>
          <w:szCs w:val="32"/>
        </w:rPr>
        <w:t>0-4270-7563</w:t>
      </w:r>
      <w:r w:rsidR="00125643">
        <w:rPr>
          <w:rFonts w:ascii="TH SarabunIT๙" w:hAnsi="TH SarabunIT๙" w:cs="TH SarabunIT๙" w:hint="cs"/>
          <w:sz w:val="32"/>
          <w:szCs w:val="32"/>
          <w:cs/>
        </w:rPr>
        <w:t xml:space="preserve"> หรือ 08</w:t>
      </w:r>
      <w:r w:rsidR="00125643">
        <w:rPr>
          <w:rFonts w:ascii="TH SarabunIT๙" w:hAnsi="TH SarabunIT๙" w:cs="TH SarabunIT๙"/>
          <w:sz w:val="32"/>
          <w:szCs w:val="32"/>
        </w:rPr>
        <w:t>-1739-5362</w:t>
      </w:r>
      <w:r w:rsidR="001256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3266">
        <w:rPr>
          <w:rFonts w:ascii="TH SarabunIT๙" w:hAnsi="TH SarabunIT๙" w:cs="TH SarabunIT๙" w:hint="cs"/>
          <w:sz w:val="32"/>
          <w:szCs w:val="32"/>
          <w:cs/>
        </w:rPr>
        <w:t>ในวันเวลาราชการ</w:t>
      </w:r>
    </w:p>
    <w:p w:rsidR="00BC6731" w:rsidRPr="00384CB8" w:rsidRDefault="00BC6731" w:rsidP="00533266">
      <w:pPr>
        <w:tabs>
          <w:tab w:val="left" w:pos="851"/>
          <w:tab w:val="left" w:pos="3686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C6731" w:rsidRDefault="00BC6731" w:rsidP="00BC6731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จึงประกาศมาให้ทราบโดยทั่วกัน</w:t>
      </w:r>
    </w:p>
    <w:p w:rsidR="00BC6731" w:rsidRDefault="00BC6731" w:rsidP="00BC6731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BC6731" w:rsidRDefault="00BC6731" w:rsidP="00BC6731">
      <w:pPr>
        <w:tabs>
          <w:tab w:val="left" w:pos="900"/>
          <w:tab w:val="left" w:pos="1890"/>
          <w:tab w:val="left" w:pos="49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ระกาศ  ณ  วันที่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33266">
        <w:rPr>
          <w:rFonts w:ascii="TH SarabunIT๙" w:hAnsi="TH SarabunIT๙" w:cs="TH SarabunIT๙"/>
          <w:sz w:val="32"/>
          <w:szCs w:val="32"/>
        </w:rPr>
        <w:t xml:space="preserve"> </w:t>
      </w:r>
      <w:r w:rsidR="00125643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2FC8">
        <w:rPr>
          <w:rFonts w:ascii="TH SarabunIT๙" w:hAnsi="TH SarabunIT๙" w:cs="TH SarabunIT๙" w:hint="cs"/>
          <w:sz w:val="32"/>
          <w:szCs w:val="32"/>
          <w:cs/>
        </w:rPr>
        <w:t xml:space="preserve">   มกราคม  พ.ศ. 256</w:t>
      </w:r>
      <w:r w:rsidR="00492FC8">
        <w:rPr>
          <w:rFonts w:ascii="TH SarabunIT๙" w:hAnsi="TH SarabunIT๙" w:cs="TH SarabunIT๙"/>
          <w:sz w:val="32"/>
          <w:szCs w:val="32"/>
        </w:rPr>
        <w:t>3</w:t>
      </w:r>
    </w:p>
    <w:p w:rsidR="00BC6731" w:rsidRDefault="00BC6731" w:rsidP="00BC6731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BC6731" w:rsidRDefault="00BC6731" w:rsidP="00BC6731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BC6731" w:rsidRDefault="00125643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1A3473A2" wp14:editId="6944D52E">
            <wp:extent cx="2667000" cy="522605"/>
            <wp:effectExtent l="57150" t="0" r="57150" b="29845"/>
            <wp:docPr id="6" name="รูปภาพ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6">
                      <a:lum bright="-23000"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inline>
        </w:drawing>
      </w:r>
    </w:p>
    <w:p w:rsidR="00125643" w:rsidRPr="00125643" w:rsidRDefault="00125643" w:rsidP="00125643">
      <w:pPr>
        <w:rPr>
          <w:rFonts w:ascii="TH SarabunIT๙" w:hAnsi="TH SarabunIT๙" w:cs="TH SarabunIT๙"/>
          <w:szCs w:val="32"/>
        </w:rPr>
      </w:pPr>
      <w:r w:rsidRPr="00125643">
        <w:rPr>
          <w:rFonts w:ascii="TH SarabunIT๙" w:hAnsi="TH SarabunIT๙" w:cs="TH SarabunIT๙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Cs w:val="32"/>
        </w:rPr>
        <w:t xml:space="preserve">                        </w:t>
      </w:r>
      <w:r w:rsidRPr="00125643">
        <w:rPr>
          <w:rFonts w:ascii="TH SarabunIT๙" w:hAnsi="TH SarabunIT๙" w:cs="TH SarabunIT๙"/>
          <w:szCs w:val="32"/>
        </w:rPr>
        <w:t xml:space="preserve"> </w:t>
      </w:r>
      <w:r w:rsidRPr="00125643">
        <w:rPr>
          <w:rFonts w:ascii="TH SarabunIT๙" w:hAnsi="TH SarabunIT๙" w:cs="TH SarabunIT๙"/>
          <w:szCs w:val="32"/>
          <w:cs/>
        </w:rPr>
        <w:t>(นายประจักษ์ ทอง</w:t>
      </w:r>
      <w:proofErr w:type="spellStart"/>
      <w:r w:rsidRPr="00125643">
        <w:rPr>
          <w:rFonts w:ascii="TH SarabunIT๙" w:hAnsi="TH SarabunIT๙" w:cs="TH SarabunIT๙"/>
          <w:szCs w:val="32"/>
          <w:cs/>
        </w:rPr>
        <w:t>วงษา</w:t>
      </w:r>
      <w:proofErr w:type="spellEnd"/>
      <w:r w:rsidRPr="00125643">
        <w:rPr>
          <w:rFonts w:ascii="TH SarabunIT๙" w:hAnsi="TH SarabunIT๙" w:cs="TH SarabunIT๙"/>
          <w:szCs w:val="32"/>
          <w:cs/>
        </w:rPr>
        <w:t>)</w:t>
      </w:r>
    </w:p>
    <w:p w:rsidR="00125643" w:rsidRPr="00125643" w:rsidRDefault="00125643" w:rsidP="00125643">
      <w:pPr>
        <w:rPr>
          <w:rFonts w:ascii="TH SarabunIT๙" w:hAnsi="TH SarabunIT๙" w:cs="TH SarabunIT๙"/>
          <w:szCs w:val="32"/>
          <w:cs/>
        </w:rPr>
      </w:pP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  <w:t xml:space="preserve">        </w:t>
      </w:r>
      <w:r w:rsidRPr="00125643">
        <w:rPr>
          <w:rFonts w:ascii="TH SarabunIT๙" w:hAnsi="TH SarabunIT๙" w:cs="TH SarabunIT๙" w:hint="cs"/>
          <w:szCs w:val="32"/>
          <w:cs/>
        </w:rPr>
        <w:t xml:space="preserve">  </w:t>
      </w:r>
      <w:r w:rsidRPr="00125643">
        <w:rPr>
          <w:rFonts w:ascii="TH SarabunIT๙" w:hAnsi="TH SarabunIT๙" w:cs="TH SarabunIT๙"/>
          <w:szCs w:val="32"/>
          <w:cs/>
        </w:rPr>
        <w:t xml:space="preserve">   นายกเทศมนตรีตำบลพอกน้อย</w:t>
      </w:r>
    </w:p>
    <w:p w:rsidR="0055233C" w:rsidRDefault="0055233C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125643" w:rsidRDefault="00125643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125643" w:rsidRDefault="00125643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55233C" w:rsidRDefault="0055233C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55233C" w:rsidRDefault="0055233C" w:rsidP="0055233C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5148BFB8" wp14:editId="6EEFE9D5">
            <wp:simplePos x="0" y="0"/>
            <wp:positionH relativeFrom="page">
              <wp:posOffset>3516630</wp:posOffset>
            </wp:positionH>
            <wp:positionV relativeFrom="paragraph">
              <wp:posOffset>-108585</wp:posOffset>
            </wp:positionV>
            <wp:extent cx="1009650" cy="1129608"/>
            <wp:effectExtent l="0" t="0" r="0" b="0"/>
            <wp:wrapNone/>
            <wp:docPr id="3" name="รูปภาพ 3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9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33C" w:rsidRDefault="0055233C" w:rsidP="0055233C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55233C" w:rsidRDefault="0055233C" w:rsidP="0055233C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55233C" w:rsidRDefault="0055233C" w:rsidP="0055233C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55233C" w:rsidRPr="00384CB8" w:rsidRDefault="00125643" w:rsidP="0055233C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ประกาศเทศบาลตำบลพอกน้อย</w:t>
      </w:r>
    </w:p>
    <w:p w:rsidR="0055233C" w:rsidRPr="00384CB8" w:rsidRDefault="0055233C" w:rsidP="0055233C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บัญชีราคาประเมินทุนทรัพย์ของที่ดินแล</w:t>
      </w:r>
      <w:r w:rsidR="00125643">
        <w:rPr>
          <w:rFonts w:ascii="TH SarabunIT๙" w:hAnsi="TH SarabunIT๙" w:cs="TH SarabunIT๙" w:hint="cs"/>
          <w:b/>
          <w:bCs/>
          <w:sz w:val="32"/>
          <w:szCs w:val="32"/>
          <w:cs/>
        </w:rPr>
        <w:t>ะสิ่งปลูกสร้างในเขตเทศบาลตำบลพอกน้อย</w:t>
      </w:r>
    </w:p>
    <w:p w:rsidR="0055233C" w:rsidRPr="00384CB8" w:rsidRDefault="0055233C" w:rsidP="0055233C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ประจำปีภาษี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55233C" w:rsidRDefault="0055233C" w:rsidP="0055233C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55233C" w:rsidRPr="007D3B62" w:rsidRDefault="0055233C" w:rsidP="0055233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55233C" w:rsidRDefault="005400EC" w:rsidP="0055233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เทศบาลตำบลพอกน้อย</w:t>
      </w:r>
      <w:r w:rsidR="0055233C">
        <w:rPr>
          <w:rFonts w:ascii="TH SarabunIT๙" w:hAnsi="TH SarabunIT๙" w:cs="TH SarabunIT๙" w:hint="cs"/>
          <w:sz w:val="32"/>
          <w:szCs w:val="32"/>
          <w:cs/>
        </w:rPr>
        <w:t xml:space="preserve">ได้ประกาศบัญชีรายการที่ดินและสิ่งปลูกสร้าง </w:t>
      </w:r>
      <w:r w:rsidR="0055233C" w:rsidRPr="00450EA1">
        <w:rPr>
          <w:rFonts w:ascii="TH SarabunIT๙" w:hAnsi="TH SarabunIT๙" w:cs="TH SarabunIT๙" w:hint="cs"/>
          <w:sz w:val="32"/>
          <w:szCs w:val="32"/>
          <w:cs/>
        </w:rPr>
        <w:t>ลงวันที่ 30  พฤศจิกายน  พ.ศ. 2563  เรื่อง บัญชีรายการที่ดินและสิ่งปลูกสร้าง ประจำปีภาษี พ.ศ. 2564  โดย</w:t>
      </w:r>
      <w:r w:rsidR="0055233C">
        <w:rPr>
          <w:rFonts w:ascii="TH SarabunIT๙" w:hAnsi="TH SarabunIT๙" w:cs="TH SarabunIT๙" w:hint="cs"/>
          <w:sz w:val="32"/>
          <w:szCs w:val="32"/>
          <w:cs/>
        </w:rPr>
        <w:t>มีรายละเอียดในรายการที่ดินและสิ่งปลูกสร้างได้แก่ ประเภท จำนวน ขนาดของที่ดินและสิ่งปลูกสร้าง การใช้ประโยชน์ในที่ดินและสิ่งปลูกสร้าง และรายละเอียดอื่นที่จำเป็น พร้อมทั้งได้ดำเนินการจัดส่งบัญชีรายการที่ดินและสิ่งปลูกสร้างให้กับเจ้าของที่ดินและสิ่งปลูกสร้างทราบเป็นรายบุคคลแล้ว นั้น</w:t>
      </w:r>
    </w:p>
    <w:p w:rsidR="0055233C" w:rsidRPr="00F53C75" w:rsidRDefault="0055233C" w:rsidP="0055233C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55233C" w:rsidRPr="00384CB8" w:rsidRDefault="0055233C" w:rsidP="00125643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39  แห่งพระราชบัญญัติภาษีที่ดินและสิ่งปลูกสร้าง พ.ศ. 2562  ประกอบกับกฎกระทรวงว่าด้วยการกำหนดหลักเกณฑ์และวิธีการประกาศราคาประเมินทุนทรัพย์ อัตราภาษีและรายละเอียดอื่นในการจัดเก็บภาษีที่ดินและสิ่งปลูกสร้าง พ.ศ. 2562 กฎกระทรวงว่าด้วยเรื่องหลักเกณฑ์ วิธีการ และเงื่อนไข ในการคำนวณมูลค่าที่ดินและสิ่งปลูกสร้างที่ไม่มีราคาประเมินทุนทรัพย์ พ.ศ. 2562 </w:t>
      </w:r>
      <w:r w:rsidRPr="00BC67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2564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จึงขอประกาศบัญชีราคาประเมินทุนทรัพย์ของที่ดินและ</w:t>
      </w:r>
      <w:r w:rsidR="00125643">
        <w:rPr>
          <w:rFonts w:ascii="TH SarabunIT๙" w:hAnsi="TH SarabunIT๙" w:cs="TH SarabunIT๙" w:hint="cs"/>
          <w:sz w:val="32"/>
          <w:szCs w:val="32"/>
          <w:cs/>
        </w:rPr>
        <w:t>สิ่งปลูกสร้าง ในเขตเทศบาลตำบลพอกน้อย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ประจำปีภาษี พ.ศ. 2564 ให้ผู้เสียภาษีซึ่งเจ้าของที่ดินและสิ่งปลูกสร้างที่มีทรั</w:t>
      </w:r>
      <w:r w:rsidR="00125643">
        <w:rPr>
          <w:rFonts w:ascii="TH SarabunIT๙" w:hAnsi="TH SarabunIT๙" w:cs="TH SarabunIT๙" w:hint="cs"/>
          <w:sz w:val="32"/>
          <w:szCs w:val="32"/>
          <w:cs/>
        </w:rPr>
        <w:t>พย์สินตั้งอยู่ในเขตเทศบาลตำบลพอกน้อย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>ทราบ หากผู้เสียภาษีมีข้อสงสัยประการใด โปรดติดต่อสอบถามงานพัฒนาและจัด</w:t>
      </w:r>
      <w:r w:rsidR="00125643">
        <w:rPr>
          <w:rFonts w:ascii="TH SarabunIT๙" w:hAnsi="TH SarabunIT๙" w:cs="TH SarabunIT๙" w:hint="cs"/>
          <w:sz w:val="32"/>
          <w:szCs w:val="32"/>
          <w:cs/>
        </w:rPr>
        <w:t>เก็บรายได้ กองคลัง เทศบาลตำบลพอกน้อย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หรือโทรศัพท์สอบถามที่หมายเลข </w:t>
      </w:r>
      <w:r w:rsidR="00125643">
        <w:rPr>
          <w:rFonts w:ascii="TH SarabunIT๙" w:hAnsi="TH SarabunIT๙" w:cs="TH SarabunIT๙"/>
          <w:sz w:val="32"/>
          <w:szCs w:val="32"/>
        </w:rPr>
        <w:t>0-4270-7563</w:t>
      </w:r>
      <w:r w:rsidR="00125643">
        <w:rPr>
          <w:rFonts w:ascii="TH SarabunIT๙" w:hAnsi="TH SarabunIT๙" w:cs="TH SarabunIT๙" w:hint="cs"/>
          <w:sz w:val="32"/>
          <w:szCs w:val="32"/>
          <w:cs/>
        </w:rPr>
        <w:t xml:space="preserve"> หรือ 08</w:t>
      </w:r>
      <w:r w:rsidR="00125643">
        <w:rPr>
          <w:rFonts w:ascii="TH SarabunIT๙" w:hAnsi="TH SarabunIT๙" w:cs="TH SarabunIT๙"/>
          <w:sz w:val="32"/>
          <w:szCs w:val="32"/>
        </w:rPr>
        <w:t>-1739-5362</w:t>
      </w:r>
    </w:p>
    <w:p w:rsidR="0055233C" w:rsidRDefault="0055233C" w:rsidP="0055233C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จึงประกาศมาให้ทราบโดยทั่วกัน</w:t>
      </w:r>
    </w:p>
    <w:p w:rsidR="0055233C" w:rsidRDefault="0055233C" w:rsidP="0055233C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55233C" w:rsidRPr="003A6D63" w:rsidRDefault="0055233C" w:rsidP="00125643">
      <w:pPr>
        <w:tabs>
          <w:tab w:val="left" w:pos="900"/>
          <w:tab w:val="left" w:pos="1890"/>
          <w:tab w:val="left" w:pos="49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ระกาศ  ณ  วันที่  </w:t>
      </w:r>
      <w:r w:rsidR="00125643">
        <w:rPr>
          <w:rFonts w:ascii="TH SarabunIT๙" w:hAnsi="TH SarabunIT๙" w:cs="TH SarabunIT๙"/>
          <w:sz w:val="32"/>
          <w:szCs w:val="32"/>
        </w:rPr>
        <w:t xml:space="preserve">  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2FC8">
        <w:rPr>
          <w:rFonts w:ascii="TH SarabunIT๙" w:hAnsi="TH SarabunIT๙" w:cs="TH SarabunIT๙" w:hint="cs"/>
          <w:sz w:val="32"/>
          <w:szCs w:val="32"/>
          <w:cs/>
        </w:rPr>
        <w:t xml:space="preserve">   มกราคม  พ.ศ. 256</w:t>
      </w:r>
      <w:r w:rsidR="00492FC8">
        <w:rPr>
          <w:rFonts w:ascii="TH SarabunIT๙" w:hAnsi="TH SarabunIT๙" w:cs="TH SarabunIT๙"/>
          <w:sz w:val="32"/>
          <w:szCs w:val="32"/>
        </w:rPr>
        <w:t>3</w:t>
      </w:r>
    </w:p>
    <w:p w:rsidR="00125643" w:rsidRDefault="00125643" w:rsidP="00125643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125643" w:rsidRPr="00125643" w:rsidRDefault="00125643" w:rsidP="00125643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t xml:space="preserve">                                                                          </w:t>
      </w:r>
      <w:r w:rsidRPr="00125643">
        <w:rPr>
          <w:noProof/>
          <w:sz w:val="32"/>
          <w:szCs w:val="32"/>
        </w:rPr>
        <w:drawing>
          <wp:inline distT="0" distB="0" distL="0" distR="0" wp14:anchorId="222E81BC" wp14:editId="6D33DAD1">
            <wp:extent cx="2667000" cy="522605"/>
            <wp:effectExtent l="57150" t="0" r="57150" b="29845"/>
            <wp:docPr id="7" name="รูปภาพ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6">
                      <a:lum bright="-23000"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inline>
        </w:drawing>
      </w:r>
    </w:p>
    <w:p w:rsidR="00125643" w:rsidRPr="00125643" w:rsidRDefault="00125643" w:rsidP="00125643">
      <w:pPr>
        <w:rPr>
          <w:rFonts w:ascii="TH SarabunIT๙" w:hAnsi="TH SarabunIT๙" w:cs="TH SarabunIT๙"/>
          <w:szCs w:val="32"/>
        </w:rPr>
      </w:pPr>
      <w:r w:rsidRPr="00125643">
        <w:rPr>
          <w:rFonts w:ascii="TH SarabunIT๙" w:hAnsi="TH SarabunIT๙" w:cs="TH SarabunIT๙"/>
          <w:szCs w:val="32"/>
        </w:rPr>
        <w:t xml:space="preserve">                                        </w:t>
      </w:r>
      <w:r>
        <w:rPr>
          <w:rFonts w:ascii="TH SarabunIT๙" w:hAnsi="TH SarabunIT๙" w:cs="TH SarabunIT๙"/>
          <w:szCs w:val="32"/>
        </w:rPr>
        <w:t xml:space="preserve">                       </w:t>
      </w:r>
      <w:r w:rsidRPr="00125643">
        <w:rPr>
          <w:rFonts w:ascii="TH SarabunIT๙" w:hAnsi="TH SarabunIT๙" w:cs="TH SarabunIT๙"/>
          <w:szCs w:val="32"/>
        </w:rPr>
        <w:t xml:space="preserve">  </w:t>
      </w:r>
      <w:r w:rsidRPr="00125643">
        <w:rPr>
          <w:rFonts w:ascii="TH SarabunIT๙" w:hAnsi="TH SarabunIT๙" w:cs="TH SarabunIT๙"/>
          <w:szCs w:val="32"/>
          <w:cs/>
        </w:rPr>
        <w:t>(นายประจักษ์ ทอง</w:t>
      </w:r>
      <w:proofErr w:type="spellStart"/>
      <w:r w:rsidRPr="00125643">
        <w:rPr>
          <w:rFonts w:ascii="TH SarabunIT๙" w:hAnsi="TH SarabunIT๙" w:cs="TH SarabunIT๙"/>
          <w:szCs w:val="32"/>
          <w:cs/>
        </w:rPr>
        <w:t>วงษา</w:t>
      </w:r>
      <w:proofErr w:type="spellEnd"/>
      <w:r w:rsidRPr="00125643">
        <w:rPr>
          <w:rFonts w:ascii="TH SarabunIT๙" w:hAnsi="TH SarabunIT๙" w:cs="TH SarabunIT๙"/>
          <w:szCs w:val="32"/>
          <w:cs/>
        </w:rPr>
        <w:t>)</w:t>
      </w:r>
    </w:p>
    <w:p w:rsidR="00125643" w:rsidRPr="00125643" w:rsidRDefault="00125643" w:rsidP="00125643">
      <w:pPr>
        <w:rPr>
          <w:rFonts w:ascii="TH SarabunIT๙" w:hAnsi="TH SarabunIT๙" w:cs="TH SarabunIT๙"/>
          <w:szCs w:val="32"/>
          <w:cs/>
        </w:rPr>
      </w:pP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  <w:t xml:space="preserve">        </w:t>
      </w:r>
      <w:r w:rsidRPr="00125643">
        <w:rPr>
          <w:rFonts w:ascii="TH SarabunIT๙" w:hAnsi="TH SarabunIT๙" w:cs="TH SarabunIT๙" w:hint="cs"/>
          <w:szCs w:val="32"/>
          <w:cs/>
        </w:rPr>
        <w:t xml:space="preserve">  </w:t>
      </w:r>
      <w:r w:rsidRPr="00125643">
        <w:rPr>
          <w:rFonts w:ascii="TH SarabunIT๙" w:hAnsi="TH SarabunIT๙" w:cs="TH SarabunIT๙"/>
          <w:szCs w:val="32"/>
          <w:cs/>
        </w:rPr>
        <w:t xml:space="preserve">   นายกเทศมนตรีตำบลพอกน้อย</w:t>
      </w:r>
    </w:p>
    <w:p w:rsidR="00125643" w:rsidRPr="00125643" w:rsidRDefault="00125643" w:rsidP="00125643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6"/>
          <w:szCs w:val="36"/>
        </w:rPr>
      </w:pPr>
    </w:p>
    <w:p w:rsidR="00125643" w:rsidRDefault="00125643" w:rsidP="00125643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55233C" w:rsidRDefault="0055233C" w:rsidP="0055233C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55233C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125643" w:rsidRDefault="00125643" w:rsidP="0055233C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125643" w:rsidRDefault="00125643" w:rsidP="0055233C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05D9C724" wp14:editId="0EB96E0C">
            <wp:simplePos x="0" y="0"/>
            <wp:positionH relativeFrom="page">
              <wp:posOffset>3469005</wp:posOffset>
            </wp:positionH>
            <wp:positionV relativeFrom="paragraph">
              <wp:posOffset>-213360</wp:posOffset>
            </wp:positionV>
            <wp:extent cx="1009650" cy="1129608"/>
            <wp:effectExtent l="0" t="0" r="0" b="0"/>
            <wp:wrapNone/>
            <wp:docPr id="4" name="รูปภาพ 4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9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6A" w:rsidRDefault="00AB4E6A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AB4E6A" w:rsidRPr="00384CB8" w:rsidRDefault="00125643" w:rsidP="00AB4E6A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ประกาศเทศบาลตำบลพอกน้อย</w:t>
      </w:r>
    </w:p>
    <w:p w:rsidR="00AB4E6A" w:rsidRDefault="00AB4E6A" w:rsidP="00AB4E6A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ประกาศบัญชีกำหนดราคาประเมินทุนทรัพย์ที่ดินและบัญชีกำหนดราคาประเมินทุนทรัพย์</w:t>
      </w:r>
    </w:p>
    <w:p w:rsidR="00AB4E6A" w:rsidRPr="00384CB8" w:rsidRDefault="00AB4E6A" w:rsidP="00AB4E6A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โรงเรือนสิ่งปลูกสร้าง จาก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เว็บไซต์ธ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นารักษ์ เพื่อใช้สำหรับคำนวณภาษีที่ดินและสิ่งปลูกสร้าง</w:t>
      </w:r>
    </w:p>
    <w:p w:rsidR="00AB4E6A" w:rsidRPr="00384CB8" w:rsidRDefault="00AB4E6A" w:rsidP="00AB4E6A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4CB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ประจำปีภาษี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B4E6A" w:rsidRDefault="00AB4E6A" w:rsidP="00AB4E6A">
      <w:pPr>
        <w:tabs>
          <w:tab w:val="left" w:pos="851"/>
          <w:tab w:val="left" w:pos="368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AB4E6A" w:rsidRPr="007D3B62" w:rsidRDefault="00AB4E6A" w:rsidP="00AB4E6A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B4E6A" w:rsidRDefault="00AB4E6A" w:rsidP="002A775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35 และ มาตรา 36 แห่งพระราชบัญญัติภาษีที่ดินและสิ่งปลูกสร้าง พุทธศักราช 2562 กำหนดให้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กรมธนา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รักษ์หรือสำนัก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งานธ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นารักษ์พื้นที่  แล้วแต่กรณีส่งบัญชีกำหนดราคา</w:t>
      </w:r>
      <w:r w:rsidR="00FC0CDE">
        <w:rPr>
          <w:rFonts w:ascii="TH SarabunIT๙" w:hAnsi="TH SarabunIT๙" w:cs="TH SarabunIT๙" w:hint="cs"/>
          <w:sz w:val="32"/>
          <w:szCs w:val="32"/>
          <w:cs/>
        </w:rPr>
        <w:t>ประเมินทุนทรัพย์ที่ดิน  สิ่งปลูกสร้าง หรือสิ่งปลูกสร้างที่เป็นห้องชุดตามมาตรา 35 ให้แก่องค์กรปกครองส่วนท้องถิ่นซึ่งที่ดิน</w:t>
      </w:r>
      <w:r w:rsidR="00FC0CDE" w:rsidRPr="00384CB8">
        <w:rPr>
          <w:rFonts w:ascii="TH SarabunIT๙" w:hAnsi="TH SarabunIT๙" w:cs="TH SarabunIT๙"/>
          <w:sz w:val="16"/>
          <w:szCs w:val="16"/>
        </w:rPr>
        <w:t xml:space="preserve"> </w:t>
      </w:r>
      <w:r w:rsidR="00026FE7">
        <w:rPr>
          <w:rFonts w:ascii="TH SarabunIT๙" w:hAnsi="TH SarabunIT๙" w:cs="TH SarabunIT๙" w:hint="cs"/>
          <w:sz w:val="32"/>
          <w:szCs w:val="32"/>
          <w:cs/>
        </w:rPr>
        <w:t>สิ่งปลูกสร้าง หรือสิ่งปลูกสร้างที่เป็นห้องชุดนั้น ตั้งอยู่ในเขตองค์การปกครองส่วนท้องถิ่น ภายในสามสิบวันนับแต่วันที่อนุกรรมการประจำจังหวัดประกาศใช้ราคาประเมินทุนทรัพย์ และหนังสือตามหนังสือกรมส่งเสริมการปกครองท้องถิ่น ด่วนที่สุด ที่ มท 0808.3/ว 474 ลงวันที่ 19 พฤศจิกายน 2562 แจ้งรายชื่อและรหัสผ่านการใช้งานเพื่อดาวน์โหลดข้อมูลบัญชีราคาประเมินทรัพย์สิน นั้น</w:t>
      </w:r>
    </w:p>
    <w:p w:rsidR="00026FE7" w:rsidRPr="00026FE7" w:rsidRDefault="00026FE7" w:rsidP="002A7754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26FE7" w:rsidRDefault="00125643" w:rsidP="002A775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="00026FE7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ได้ดำเนินการดาวน์โหลดเรียบร้อยแล้ว จึงขอประกาศบัญชีกำหนดราคาประเมินทุนทรัพย์ที่ดินและบัญชีกำหนดราคาประเมินทุนทรัพย์โรงเรือนสิ่งปลูกสร้างจากเว็บไซต์</w:t>
      </w:r>
      <w:proofErr w:type="spellStart"/>
      <w:r w:rsidR="00026FE7">
        <w:rPr>
          <w:rFonts w:ascii="TH SarabunIT๙" w:hAnsi="TH SarabunIT๙" w:cs="TH SarabunIT๙" w:hint="cs"/>
          <w:sz w:val="32"/>
          <w:szCs w:val="32"/>
          <w:cs/>
        </w:rPr>
        <w:t>กรมธนา</w:t>
      </w:r>
      <w:proofErr w:type="spellEnd"/>
      <w:r w:rsidR="00026FE7">
        <w:rPr>
          <w:rFonts w:ascii="TH SarabunIT๙" w:hAnsi="TH SarabunIT๙" w:cs="TH SarabunIT๙" w:hint="cs"/>
          <w:sz w:val="32"/>
          <w:szCs w:val="32"/>
          <w:cs/>
        </w:rPr>
        <w:t>รักษ์  เพื่อใช้สำหรับคำนวณภาษีที่ดินและสิ่งปลูกสร้าง ประจำปี พ.ศ.2563</w:t>
      </w:r>
    </w:p>
    <w:p w:rsidR="00026FE7" w:rsidRPr="00026FE7" w:rsidRDefault="00026FE7" w:rsidP="00FC0CDE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B4E6A" w:rsidRDefault="00AB4E6A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จึงประกาศมาให้ทราบโดยทั่วกัน</w:t>
      </w:r>
    </w:p>
    <w:p w:rsidR="00AB4E6A" w:rsidRDefault="00AB4E6A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AB4E6A">
      <w:pPr>
        <w:tabs>
          <w:tab w:val="left" w:pos="900"/>
          <w:tab w:val="left" w:pos="1890"/>
          <w:tab w:val="left" w:pos="49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ระกาศ  ณ  วันที่  </w:t>
      </w:r>
      <w:r w:rsidR="002A7754">
        <w:rPr>
          <w:rFonts w:ascii="TH SarabunIT๙" w:hAnsi="TH SarabunIT๙" w:cs="TH SarabunIT๙"/>
          <w:sz w:val="32"/>
          <w:szCs w:val="32"/>
        </w:rPr>
        <w:t xml:space="preserve"> 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775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2A7754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</w:p>
    <w:p w:rsidR="00AB4E6A" w:rsidRDefault="00AB4E6A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125643" w:rsidRPr="00A27899" w:rsidRDefault="00125643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40"/>
          <w:szCs w:val="40"/>
        </w:rPr>
      </w:pPr>
      <w:r>
        <w:rPr>
          <w:rFonts w:hint="cs"/>
          <w:noProof/>
          <w:sz w:val="32"/>
          <w:szCs w:val="32"/>
          <w:cs/>
        </w:rPr>
        <w:t xml:space="preserve">                                                              </w:t>
      </w:r>
      <w:r w:rsidRPr="00125643">
        <w:rPr>
          <w:noProof/>
          <w:sz w:val="32"/>
          <w:szCs w:val="32"/>
        </w:rPr>
        <w:drawing>
          <wp:inline distT="0" distB="0" distL="0" distR="0" wp14:anchorId="37D7D091" wp14:editId="6D691CB8">
            <wp:extent cx="2667000" cy="522605"/>
            <wp:effectExtent l="57150" t="0" r="57150" b="29845"/>
            <wp:docPr id="8" name="รูปภาพ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6">
                      <a:lum bright="-23000"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inline>
        </w:drawing>
      </w:r>
    </w:p>
    <w:p w:rsidR="00125643" w:rsidRPr="00125643" w:rsidRDefault="00125643" w:rsidP="00125643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</w:t>
      </w:r>
      <w:r w:rsidRPr="00125643">
        <w:rPr>
          <w:rFonts w:ascii="TH SarabunIT๙" w:hAnsi="TH SarabunIT๙" w:cs="TH SarabunIT๙"/>
          <w:szCs w:val="32"/>
          <w:cs/>
        </w:rPr>
        <w:t>(นายประจักษ์ ทอง</w:t>
      </w:r>
      <w:proofErr w:type="spellStart"/>
      <w:r w:rsidRPr="00125643">
        <w:rPr>
          <w:rFonts w:ascii="TH SarabunIT๙" w:hAnsi="TH SarabunIT๙" w:cs="TH SarabunIT๙"/>
          <w:szCs w:val="32"/>
          <w:cs/>
        </w:rPr>
        <w:t>วงษา</w:t>
      </w:r>
      <w:proofErr w:type="spellEnd"/>
      <w:r w:rsidRPr="00125643">
        <w:rPr>
          <w:rFonts w:ascii="TH SarabunIT๙" w:hAnsi="TH SarabunIT๙" w:cs="TH SarabunIT๙"/>
          <w:szCs w:val="32"/>
          <w:cs/>
        </w:rPr>
        <w:t>)</w:t>
      </w:r>
    </w:p>
    <w:p w:rsidR="00125643" w:rsidRPr="00125643" w:rsidRDefault="00125643" w:rsidP="00125643">
      <w:pPr>
        <w:rPr>
          <w:rFonts w:ascii="TH SarabunIT๙" w:hAnsi="TH SarabunIT๙" w:cs="TH SarabunIT๙"/>
          <w:szCs w:val="32"/>
          <w:cs/>
        </w:rPr>
      </w:pP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</w:r>
      <w:r w:rsidRPr="00125643">
        <w:rPr>
          <w:rFonts w:ascii="TH SarabunIT๙" w:hAnsi="TH SarabunIT๙" w:cs="TH SarabunIT๙"/>
          <w:szCs w:val="32"/>
          <w:cs/>
        </w:rPr>
        <w:tab/>
        <w:t xml:space="preserve">        </w:t>
      </w:r>
      <w:r w:rsidRPr="00125643">
        <w:rPr>
          <w:rFonts w:ascii="TH SarabunIT๙" w:hAnsi="TH SarabunIT๙" w:cs="TH SarabunIT๙" w:hint="cs"/>
          <w:szCs w:val="32"/>
          <w:cs/>
        </w:rPr>
        <w:t xml:space="preserve">  </w:t>
      </w:r>
      <w:r w:rsidRPr="00125643">
        <w:rPr>
          <w:rFonts w:ascii="TH SarabunIT๙" w:hAnsi="TH SarabunIT๙" w:cs="TH SarabunIT๙"/>
          <w:szCs w:val="32"/>
          <w:cs/>
        </w:rPr>
        <w:t xml:space="preserve">   นายกเทศมนตรีตำบลพอกน้อย</w:t>
      </w:r>
    </w:p>
    <w:p w:rsidR="00AB4E6A" w:rsidRDefault="00AB4E6A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125643" w:rsidRPr="003A6D63" w:rsidRDefault="00125643" w:rsidP="00AB4E6A">
      <w:pPr>
        <w:tabs>
          <w:tab w:val="left" w:pos="851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AB4E6A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AB4E6A" w:rsidRDefault="00AB4E6A" w:rsidP="00AB4E6A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</w:rPr>
      </w:pPr>
    </w:p>
    <w:p w:rsidR="00AB4E6A" w:rsidRPr="00A27899" w:rsidRDefault="00AB4E6A" w:rsidP="00A27899">
      <w:pPr>
        <w:tabs>
          <w:tab w:val="left" w:pos="851"/>
          <w:tab w:val="left" w:pos="3686"/>
          <w:tab w:val="left" w:pos="48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AB4E6A" w:rsidRPr="00A27899" w:rsidSect="00384CB8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E1150"/>
    <w:multiLevelType w:val="hybridMultilevel"/>
    <w:tmpl w:val="E4F884A0"/>
    <w:lvl w:ilvl="0" w:tplc="342E544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49"/>
    <w:rsid w:val="000124D2"/>
    <w:rsid w:val="000218A4"/>
    <w:rsid w:val="000253FE"/>
    <w:rsid w:val="00026DAA"/>
    <w:rsid w:val="00026FE7"/>
    <w:rsid w:val="000550DE"/>
    <w:rsid w:val="00060DE0"/>
    <w:rsid w:val="00066F31"/>
    <w:rsid w:val="00070F79"/>
    <w:rsid w:val="00076CB2"/>
    <w:rsid w:val="000820B3"/>
    <w:rsid w:val="00082178"/>
    <w:rsid w:val="0008333F"/>
    <w:rsid w:val="0008779F"/>
    <w:rsid w:val="0009041D"/>
    <w:rsid w:val="000A0B6D"/>
    <w:rsid w:val="000A21D0"/>
    <w:rsid w:val="000A67E2"/>
    <w:rsid w:val="000B0505"/>
    <w:rsid w:val="000B23C4"/>
    <w:rsid w:val="000C480E"/>
    <w:rsid w:val="000C55B3"/>
    <w:rsid w:val="000C7391"/>
    <w:rsid w:val="000D0D7B"/>
    <w:rsid w:val="000D3DD9"/>
    <w:rsid w:val="000D416C"/>
    <w:rsid w:val="000F38D7"/>
    <w:rsid w:val="000F4030"/>
    <w:rsid w:val="000F48AF"/>
    <w:rsid w:val="00105339"/>
    <w:rsid w:val="00110269"/>
    <w:rsid w:val="00112800"/>
    <w:rsid w:val="001154AC"/>
    <w:rsid w:val="00115DE0"/>
    <w:rsid w:val="00124788"/>
    <w:rsid w:val="00125643"/>
    <w:rsid w:val="00127670"/>
    <w:rsid w:val="001320FB"/>
    <w:rsid w:val="00135E84"/>
    <w:rsid w:val="001447C0"/>
    <w:rsid w:val="0015335D"/>
    <w:rsid w:val="00155CE0"/>
    <w:rsid w:val="0015657E"/>
    <w:rsid w:val="00164AEE"/>
    <w:rsid w:val="00170A3F"/>
    <w:rsid w:val="00171D62"/>
    <w:rsid w:val="00183FD8"/>
    <w:rsid w:val="001852A6"/>
    <w:rsid w:val="001862B9"/>
    <w:rsid w:val="00186C83"/>
    <w:rsid w:val="001A34F5"/>
    <w:rsid w:val="001B0171"/>
    <w:rsid w:val="001B033B"/>
    <w:rsid w:val="001B50AE"/>
    <w:rsid w:val="001D0962"/>
    <w:rsid w:val="001D14E3"/>
    <w:rsid w:val="001D2EFE"/>
    <w:rsid w:val="001D5640"/>
    <w:rsid w:val="001F500C"/>
    <w:rsid w:val="00202C95"/>
    <w:rsid w:val="0021556F"/>
    <w:rsid w:val="0022551B"/>
    <w:rsid w:val="00232AD7"/>
    <w:rsid w:val="00241C35"/>
    <w:rsid w:val="00242300"/>
    <w:rsid w:val="00245D3F"/>
    <w:rsid w:val="002607D2"/>
    <w:rsid w:val="00262804"/>
    <w:rsid w:val="00263BFD"/>
    <w:rsid w:val="00264299"/>
    <w:rsid w:val="00264BFB"/>
    <w:rsid w:val="002705E9"/>
    <w:rsid w:val="0027126C"/>
    <w:rsid w:val="00276577"/>
    <w:rsid w:val="00281567"/>
    <w:rsid w:val="00281DE7"/>
    <w:rsid w:val="002842A1"/>
    <w:rsid w:val="00286DB4"/>
    <w:rsid w:val="0029398A"/>
    <w:rsid w:val="002A41C7"/>
    <w:rsid w:val="002A6747"/>
    <w:rsid w:val="002A7754"/>
    <w:rsid w:val="002B52EF"/>
    <w:rsid w:val="002B69C9"/>
    <w:rsid w:val="002B6ECC"/>
    <w:rsid w:val="002D1F25"/>
    <w:rsid w:val="002E7E79"/>
    <w:rsid w:val="002F20F4"/>
    <w:rsid w:val="002F5922"/>
    <w:rsid w:val="002F6DEF"/>
    <w:rsid w:val="00320AD6"/>
    <w:rsid w:val="00332CB9"/>
    <w:rsid w:val="00334B22"/>
    <w:rsid w:val="00344807"/>
    <w:rsid w:val="003455AE"/>
    <w:rsid w:val="00362D5C"/>
    <w:rsid w:val="00374E70"/>
    <w:rsid w:val="00381319"/>
    <w:rsid w:val="00384CB8"/>
    <w:rsid w:val="00390213"/>
    <w:rsid w:val="00394DB5"/>
    <w:rsid w:val="003A6D63"/>
    <w:rsid w:val="003C175B"/>
    <w:rsid w:val="003F2B20"/>
    <w:rsid w:val="003F3380"/>
    <w:rsid w:val="00402CCE"/>
    <w:rsid w:val="0040581A"/>
    <w:rsid w:val="00407711"/>
    <w:rsid w:val="00412E6B"/>
    <w:rsid w:val="00414B2E"/>
    <w:rsid w:val="0041593C"/>
    <w:rsid w:val="00422434"/>
    <w:rsid w:val="00425E00"/>
    <w:rsid w:val="00436873"/>
    <w:rsid w:val="00443552"/>
    <w:rsid w:val="00450EA1"/>
    <w:rsid w:val="0045124A"/>
    <w:rsid w:val="00462B45"/>
    <w:rsid w:val="00467C10"/>
    <w:rsid w:val="004756CD"/>
    <w:rsid w:val="00476B1F"/>
    <w:rsid w:val="00486A39"/>
    <w:rsid w:val="00492FC8"/>
    <w:rsid w:val="00494273"/>
    <w:rsid w:val="004946E3"/>
    <w:rsid w:val="00494A29"/>
    <w:rsid w:val="00494F06"/>
    <w:rsid w:val="004A10AC"/>
    <w:rsid w:val="004B0F39"/>
    <w:rsid w:val="004C0395"/>
    <w:rsid w:val="004C120B"/>
    <w:rsid w:val="004D33C7"/>
    <w:rsid w:val="004E412D"/>
    <w:rsid w:val="004E4C4E"/>
    <w:rsid w:val="004E50CF"/>
    <w:rsid w:val="004E53A8"/>
    <w:rsid w:val="004F0D06"/>
    <w:rsid w:val="004F479D"/>
    <w:rsid w:val="0050342E"/>
    <w:rsid w:val="00514F72"/>
    <w:rsid w:val="00522F41"/>
    <w:rsid w:val="00526296"/>
    <w:rsid w:val="00533266"/>
    <w:rsid w:val="005400EC"/>
    <w:rsid w:val="005519F5"/>
    <w:rsid w:val="0055233C"/>
    <w:rsid w:val="00565581"/>
    <w:rsid w:val="00567D2C"/>
    <w:rsid w:val="00584D1D"/>
    <w:rsid w:val="005975CC"/>
    <w:rsid w:val="005A4B81"/>
    <w:rsid w:val="005A5030"/>
    <w:rsid w:val="005B4B53"/>
    <w:rsid w:val="005C24A4"/>
    <w:rsid w:val="005C26F4"/>
    <w:rsid w:val="005C719A"/>
    <w:rsid w:val="005D04CE"/>
    <w:rsid w:val="005D1B60"/>
    <w:rsid w:val="005E5F50"/>
    <w:rsid w:val="005F4865"/>
    <w:rsid w:val="00600326"/>
    <w:rsid w:val="0061484F"/>
    <w:rsid w:val="0062591D"/>
    <w:rsid w:val="00636D9A"/>
    <w:rsid w:val="00644ECD"/>
    <w:rsid w:val="006461AA"/>
    <w:rsid w:val="00654E7A"/>
    <w:rsid w:val="00663063"/>
    <w:rsid w:val="00674FF7"/>
    <w:rsid w:val="00690C8D"/>
    <w:rsid w:val="00693E32"/>
    <w:rsid w:val="006A2E4D"/>
    <w:rsid w:val="006A721D"/>
    <w:rsid w:val="006B3476"/>
    <w:rsid w:val="006B3A77"/>
    <w:rsid w:val="006B4472"/>
    <w:rsid w:val="006B7AE7"/>
    <w:rsid w:val="006C2598"/>
    <w:rsid w:val="006C7697"/>
    <w:rsid w:val="006C77FB"/>
    <w:rsid w:val="006E0B08"/>
    <w:rsid w:val="006E0F2C"/>
    <w:rsid w:val="006F34F4"/>
    <w:rsid w:val="006F3969"/>
    <w:rsid w:val="006F5278"/>
    <w:rsid w:val="00701BC8"/>
    <w:rsid w:val="00713BE2"/>
    <w:rsid w:val="007220A8"/>
    <w:rsid w:val="00722A1B"/>
    <w:rsid w:val="00735020"/>
    <w:rsid w:val="00741690"/>
    <w:rsid w:val="007469C5"/>
    <w:rsid w:val="00753A4D"/>
    <w:rsid w:val="00773B02"/>
    <w:rsid w:val="00774844"/>
    <w:rsid w:val="00780FB3"/>
    <w:rsid w:val="0078220B"/>
    <w:rsid w:val="00796AF2"/>
    <w:rsid w:val="007A409E"/>
    <w:rsid w:val="007A62D7"/>
    <w:rsid w:val="007B2003"/>
    <w:rsid w:val="007B41C6"/>
    <w:rsid w:val="007B5A64"/>
    <w:rsid w:val="007B6397"/>
    <w:rsid w:val="007C56C5"/>
    <w:rsid w:val="007D0006"/>
    <w:rsid w:val="007D10B9"/>
    <w:rsid w:val="007D3B62"/>
    <w:rsid w:val="007F03CC"/>
    <w:rsid w:val="008004B1"/>
    <w:rsid w:val="00805DF9"/>
    <w:rsid w:val="00817111"/>
    <w:rsid w:val="00817A53"/>
    <w:rsid w:val="0084586B"/>
    <w:rsid w:val="00860AC6"/>
    <w:rsid w:val="00864943"/>
    <w:rsid w:val="00864E9B"/>
    <w:rsid w:val="00871715"/>
    <w:rsid w:val="00872410"/>
    <w:rsid w:val="0087664F"/>
    <w:rsid w:val="008904A3"/>
    <w:rsid w:val="00894862"/>
    <w:rsid w:val="008B6DF5"/>
    <w:rsid w:val="008B7F1C"/>
    <w:rsid w:val="008C0E77"/>
    <w:rsid w:val="008C3DDB"/>
    <w:rsid w:val="008C4867"/>
    <w:rsid w:val="008D179A"/>
    <w:rsid w:val="008D67E8"/>
    <w:rsid w:val="009035FF"/>
    <w:rsid w:val="009146D4"/>
    <w:rsid w:val="009224B7"/>
    <w:rsid w:val="00926341"/>
    <w:rsid w:val="00926619"/>
    <w:rsid w:val="00927D5C"/>
    <w:rsid w:val="00935880"/>
    <w:rsid w:val="00943B07"/>
    <w:rsid w:val="00945253"/>
    <w:rsid w:val="00953A56"/>
    <w:rsid w:val="0096407F"/>
    <w:rsid w:val="009704FB"/>
    <w:rsid w:val="009951A6"/>
    <w:rsid w:val="009A2BDF"/>
    <w:rsid w:val="009A36BA"/>
    <w:rsid w:val="009B015D"/>
    <w:rsid w:val="009B53CD"/>
    <w:rsid w:val="009B5BCB"/>
    <w:rsid w:val="009B77AB"/>
    <w:rsid w:val="009C3693"/>
    <w:rsid w:val="009C4575"/>
    <w:rsid w:val="009D04CA"/>
    <w:rsid w:val="009D09C9"/>
    <w:rsid w:val="009D10F8"/>
    <w:rsid w:val="009F18D3"/>
    <w:rsid w:val="009F40D8"/>
    <w:rsid w:val="009F4B01"/>
    <w:rsid w:val="00A01EA3"/>
    <w:rsid w:val="00A10C43"/>
    <w:rsid w:val="00A123C8"/>
    <w:rsid w:val="00A23AC7"/>
    <w:rsid w:val="00A27899"/>
    <w:rsid w:val="00A3710C"/>
    <w:rsid w:val="00A40D32"/>
    <w:rsid w:val="00A423FC"/>
    <w:rsid w:val="00A447C1"/>
    <w:rsid w:val="00A53F67"/>
    <w:rsid w:val="00A5416A"/>
    <w:rsid w:val="00A677BB"/>
    <w:rsid w:val="00A808F7"/>
    <w:rsid w:val="00A82436"/>
    <w:rsid w:val="00A92F73"/>
    <w:rsid w:val="00A94148"/>
    <w:rsid w:val="00A94165"/>
    <w:rsid w:val="00AA36D3"/>
    <w:rsid w:val="00AA42FA"/>
    <w:rsid w:val="00AB4E6A"/>
    <w:rsid w:val="00AB5D42"/>
    <w:rsid w:val="00AC0553"/>
    <w:rsid w:val="00AD0169"/>
    <w:rsid w:val="00AD657D"/>
    <w:rsid w:val="00AE0AB4"/>
    <w:rsid w:val="00AF76B4"/>
    <w:rsid w:val="00B07D68"/>
    <w:rsid w:val="00B217EE"/>
    <w:rsid w:val="00B3761C"/>
    <w:rsid w:val="00B45703"/>
    <w:rsid w:val="00B71B22"/>
    <w:rsid w:val="00B71BC9"/>
    <w:rsid w:val="00B74103"/>
    <w:rsid w:val="00B773C3"/>
    <w:rsid w:val="00B77B64"/>
    <w:rsid w:val="00B86703"/>
    <w:rsid w:val="00BC189A"/>
    <w:rsid w:val="00BC52FC"/>
    <w:rsid w:val="00BC6731"/>
    <w:rsid w:val="00BC67E3"/>
    <w:rsid w:val="00BC773D"/>
    <w:rsid w:val="00BD3FD7"/>
    <w:rsid w:val="00BE1562"/>
    <w:rsid w:val="00BE71E1"/>
    <w:rsid w:val="00BF0D8B"/>
    <w:rsid w:val="00BF12AB"/>
    <w:rsid w:val="00BF4404"/>
    <w:rsid w:val="00BF6B3C"/>
    <w:rsid w:val="00BF73EA"/>
    <w:rsid w:val="00C05343"/>
    <w:rsid w:val="00C21D5C"/>
    <w:rsid w:val="00C40CF2"/>
    <w:rsid w:val="00C41001"/>
    <w:rsid w:val="00C451B8"/>
    <w:rsid w:val="00C4626A"/>
    <w:rsid w:val="00C62E2D"/>
    <w:rsid w:val="00C639FC"/>
    <w:rsid w:val="00C80DB0"/>
    <w:rsid w:val="00C83E28"/>
    <w:rsid w:val="00C95EA7"/>
    <w:rsid w:val="00CA476B"/>
    <w:rsid w:val="00CA7536"/>
    <w:rsid w:val="00CB17EF"/>
    <w:rsid w:val="00CB47A6"/>
    <w:rsid w:val="00CC064F"/>
    <w:rsid w:val="00CC53CD"/>
    <w:rsid w:val="00CC6128"/>
    <w:rsid w:val="00CC6668"/>
    <w:rsid w:val="00CF581C"/>
    <w:rsid w:val="00CF604A"/>
    <w:rsid w:val="00D0234F"/>
    <w:rsid w:val="00D03CA3"/>
    <w:rsid w:val="00D143C2"/>
    <w:rsid w:val="00D1606F"/>
    <w:rsid w:val="00D2126E"/>
    <w:rsid w:val="00D216B0"/>
    <w:rsid w:val="00D2480E"/>
    <w:rsid w:val="00D34A49"/>
    <w:rsid w:val="00D36D7E"/>
    <w:rsid w:val="00D561E0"/>
    <w:rsid w:val="00D6096B"/>
    <w:rsid w:val="00D72566"/>
    <w:rsid w:val="00D80352"/>
    <w:rsid w:val="00D912D9"/>
    <w:rsid w:val="00D91866"/>
    <w:rsid w:val="00D960FA"/>
    <w:rsid w:val="00D97231"/>
    <w:rsid w:val="00DA244F"/>
    <w:rsid w:val="00DA2DFE"/>
    <w:rsid w:val="00DA32B9"/>
    <w:rsid w:val="00DA62AF"/>
    <w:rsid w:val="00DA696D"/>
    <w:rsid w:val="00DA7FEC"/>
    <w:rsid w:val="00DB1F96"/>
    <w:rsid w:val="00DB2EFE"/>
    <w:rsid w:val="00DB33D6"/>
    <w:rsid w:val="00DD6E8B"/>
    <w:rsid w:val="00DF2B53"/>
    <w:rsid w:val="00DF621D"/>
    <w:rsid w:val="00E031EE"/>
    <w:rsid w:val="00E07157"/>
    <w:rsid w:val="00E13720"/>
    <w:rsid w:val="00E161BF"/>
    <w:rsid w:val="00E23CE5"/>
    <w:rsid w:val="00E320E9"/>
    <w:rsid w:val="00E40B59"/>
    <w:rsid w:val="00E525DD"/>
    <w:rsid w:val="00E5355B"/>
    <w:rsid w:val="00E61B52"/>
    <w:rsid w:val="00E62DA2"/>
    <w:rsid w:val="00E70AF7"/>
    <w:rsid w:val="00E81E87"/>
    <w:rsid w:val="00E823BF"/>
    <w:rsid w:val="00EA0BDF"/>
    <w:rsid w:val="00EC030A"/>
    <w:rsid w:val="00EC1741"/>
    <w:rsid w:val="00EC1EA0"/>
    <w:rsid w:val="00EC310B"/>
    <w:rsid w:val="00EC4693"/>
    <w:rsid w:val="00EC7182"/>
    <w:rsid w:val="00EC764A"/>
    <w:rsid w:val="00ED1110"/>
    <w:rsid w:val="00ED26F9"/>
    <w:rsid w:val="00ED2A9F"/>
    <w:rsid w:val="00ED34EF"/>
    <w:rsid w:val="00ED5CC3"/>
    <w:rsid w:val="00EE4EF9"/>
    <w:rsid w:val="00EF3EAA"/>
    <w:rsid w:val="00EF5613"/>
    <w:rsid w:val="00F03E76"/>
    <w:rsid w:val="00F120F6"/>
    <w:rsid w:val="00F121A0"/>
    <w:rsid w:val="00F13D48"/>
    <w:rsid w:val="00F14CCF"/>
    <w:rsid w:val="00F15605"/>
    <w:rsid w:val="00F22A61"/>
    <w:rsid w:val="00F25EA0"/>
    <w:rsid w:val="00F364C3"/>
    <w:rsid w:val="00F41593"/>
    <w:rsid w:val="00F44C05"/>
    <w:rsid w:val="00F53C75"/>
    <w:rsid w:val="00F82BF2"/>
    <w:rsid w:val="00F92C26"/>
    <w:rsid w:val="00F92D57"/>
    <w:rsid w:val="00F970D1"/>
    <w:rsid w:val="00FB0314"/>
    <w:rsid w:val="00FB5636"/>
    <w:rsid w:val="00FC0CDE"/>
    <w:rsid w:val="00FC1569"/>
    <w:rsid w:val="00FC6D80"/>
    <w:rsid w:val="00FF01DB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CECD8D-0126-4C24-9382-BFC9B39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20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735020"/>
    <w:pPr>
      <w:keepNext/>
      <w:tabs>
        <w:tab w:val="left" w:pos="851"/>
        <w:tab w:val="left" w:pos="3686"/>
      </w:tabs>
      <w:outlineLvl w:val="0"/>
    </w:pPr>
    <w:rPr>
      <w:sz w:val="32"/>
      <w:szCs w:val="32"/>
    </w:rPr>
  </w:style>
  <w:style w:type="paragraph" w:styleId="5">
    <w:name w:val="heading 5"/>
    <w:basedOn w:val="a"/>
    <w:next w:val="a"/>
    <w:qFormat/>
    <w:rsid w:val="00735020"/>
    <w:pPr>
      <w:keepNext/>
      <w:tabs>
        <w:tab w:val="left" w:pos="993"/>
        <w:tab w:val="left" w:pos="3686"/>
      </w:tabs>
      <w:ind w:left="993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5020"/>
    <w:pPr>
      <w:tabs>
        <w:tab w:val="left" w:pos="993"/>
        <w:tab w:val="left" w:pos="3686"/>
      </w:tabs>
    </w:pPr>
    <w:rPr>
      <w:sz w:val="32"/>
      <w:szCs w:val="32"/>
    </w:rPr>
  </w:style>
  <w:style w:type="paragraph" w:styleId="a3">
    <w:name w:val="Balloon Text"/>
    <w:basedOn w:val="a"/>
    <w:link w:val="a4"/>
    <w:rsid w:val="00BC773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C773D"/>
    <w:rPr>
      <w:rFonts w:ascii="Tahoma" w:hAnsi="Tahoma"/>
      <w:sz w:val="16"/>
    </w:rPr>
  </w:style>
  <w:style w:type="table" w:styleId="a5">
    <w:name w:val="Table Grid"/>
    <w:basedOn w:val="a1"/>
    <w:rsid w:val="0005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5A4B81"/>
    <w:pPr>
      <w:spacing w:after="120"/>
    </w:pPr>
    <w:rPr>
      <w:szCs w:val="35"/>
    </w:rPr>
  </w:style>
  <w:style w:type="character" w:customStyle="1" w:styleId="a7">
    <w:name w:val="เนื้อความ อักขระ"/>
    <w:basedOn w:val="a0"/>
    <w:link w:val="a6"/>
    <w:semiHidden/>
    <w:rsid w:val="005A4B81"/>
    <w:rPr>
      <w:rFonts w:cs="Cordia New"/>
      <w:sz w:val="28"/>
      <w:szCs w:val="35"/>
    </w:rPr>
  </w:style>
  <w:style w:type="paragraph" w:styleId="a8">
    <w:name w:val="List Paragraph"/>
    <w:basedOn w:val="a"/>
    <w:uiPriority w:val="34"/>
    <w:qFormat/>
    <w:rsid w:val="003A6D6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ลย  52702 /</vt:lpstr>
    </vt:vector>
  </TitlesOfParts>
  <Company>Snoopy Office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ลย  52702 /</dc:title>
  <dc:creator>Snoopy Thailand</dc:creator>
  <cp:lastModifiedBy>Dolby</cp:lastModifiedBy>
  <cp:revision>14</cp:revision>
  <cp:lastPrinted>2021-01-07T03:45:00Z</cp:lastPrinted>
  <dcterms:created xsi:type="dcterms:W3CDTF">2020-06-01T04:28:00Z</dcterms:created>
  <dcterms:modified xsi:type="dcterms:W3CDTF">2021-08-16T02:38:00Z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