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  <w:r w:rsidRPr="00BB3E12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รายงานผลการดำเนินการป้องกันการทุจริตประจำปี พ.ศ.2565</w:t>
      </w: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  <w:r w:rsidRPr="00BB3E1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C8EAD7" wp14:editId="2FE62BEC">
            <wp:extent cx="5365630" cy="7315200"/>
            <wp:effectExtent l="0" t="0" r="6985" b="0"/>
            <wp:docPr id="1" name="รูปภาพ 1" descr="C:\Users\User\Documents\4Easysoft Studio\Output\Pictures\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4Easysoft Studio\Output\Pictures\6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1"/>
                    <a:stretch/>
                  </pic:blipFill>
                  <pic:spPr bwMode="auto">
                    <a:xfrm>
                      <a:off x="0" y="0"/>
                      <a:ext cx="536563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  <w:r w:rsidRPr="00BB3E1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C2FD334" wp14:editId="41C63CE5">
            <wp:extent cx="6963079" cy="5314221"/>
            <wp:effectExtent l="5398" t="0" r="0" b="0"/>
            <wp:docPr id="2" name="รูปภาพ 2" descr="C:\Users\User\Documents\4Easysoft Studio\Output\Pictures\6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4Easysoft Studio\Output\Pictures\6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"/>
                    <a:stretch/>
                  </pic:blipFill>
                  <pic:spPr bwMode="auto">
                    <a:xfrm rot="5400000">
                      <a:off x="0" y="0"/>
                      <a:ext cx="6963995" cy="53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  <w:r w:rsidRPr="00BB3E1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D1AF036" wp14:editId="3D7E2B59">
            <wp:extent cx="6963300" cy="4872122"/>
            <wp:effectExtent l="0" t="2222" r="7302" b="7303"/>
            <wp:docPr id="3" name="รูปภาพ 3" descr="C:\Users\User\Documents\4Easysoft Studio\Output\Pictures\6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4Easysoft Studio\Output\Pictures\61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9"/>
                    <a:stretch/>
                  </pic:blipFill>
                  <pic:spPr bwMode="auto">
                    <a:xfrm rot="5400000">
                      <a:off x="0" y="0"/>
                      <a:ext cx="6980893" cy="488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5A42" w:rsidRPr="00BB3E12" w:rsidRDefault="00E95A42" w:rsidP="00E95A42">
      <w:pPr>
        <w:jc w:val="center"/>
        <w:rPr>
          <w:rFonts w:ascii="TH SarabunPSK" w:hAnsi="TH SarabunPSK" w:cs="TH SarabunPSK"/>
          <w:sz w:val="32"/>
          <w:szCs w:val="32"/>
        </w:rPr>
      </w:pPr>
      <w:r w:rsidRPr="00BB3E1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C51C62E" wp14:editId="582CAC2D">
            <wp:extent cx="7129148" cy="5416446"/>
            <wp:effectExtent l="0" t="635" r="0" b="0"/>
            <wp:docPr id="4" name="รูปภาพ 4" descr="C:\Users\User\Documents\4Easysoft Studio\Output\Pictures\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4Easysoft Studio\Output\Pictures\61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t="1992"/>
                    <a:stretch/>
                  </pic:blipFill>
                  <pic:spPr bwMode="auto">
                    <a:xfrm rot="5400000">
                      <a:off x="0" y="0"/>
                      <a:ext cx="7137439" cy="542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B93" w:rsidRPr="00BB3E12" w:rsidRDefault="00535B93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35B93" w:rsidRPr="00BB3E12" w:rsidRDefault="00535B93" w:rsidP="00E95A42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35B93" w:rsidRPr="00BB3E12" w:rsidRDefault="00535B93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3E12" w:rsidRDefault="00BB3E12" w:rsidP="00BB3E1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BB3E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ปัญหา อุปสรรค และข้อเสนอแนะ</w:t>
      </w:r>
      <w:r w:rsidRPr="00BB3E12">
        <w:rPr>
          <w:rFonts w:ascii="TH SarabunPSK" w:hAnsi="TH SarabunPSK" w:cs="TH SarabunPSK"/>
          <w:b/>
          <w:bCs/>
          <w:sz w:val="32"/>
          <w:szCs w:val="32"/>
        </w:rPr>
        <w:br/>
      </w:r>
      <w:r w:rsidRPr="00BB3E12">
        <w:rPr>
          <w:rFonts w:ascii="TH SarabunPSK" w:hAnsi="TH SarabunPSK" w:cs="TH SarabunPSK"/>
          <w:sz w:val="32"/>
          <w:szCs w:val="32"/>
          <w:cs/>
        </w:rPr>
        <w:t>ปัญหา/อุปสรรคในการด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>เนินโครงการ ปัญหาที่เกิดขึ้นในการด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3E12">
        <w:rPr>
          <w:rFonts w:ascii="TH SarabunPSK" w:hAnsi="TH SarabunPSK" w:cs="TH SarabunPSK"/>
          <w:sz w:val="32"/>
          <w:szCs w:val="32"/>
          <w:cs/>
        </w:rPr>
        <w:t xml:space="preserve">มีดังนี้ </w:t>
      </w:r>
    </w:p>
    <w:p w:rsidR="00BB3E12" w:rsidRDefault="00BB3E12" w:rsidP="00BB3E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BB3E12">
        <w:rPr>
          <w:rFonts w:ascii="TH SarabunPSK" w:hAnsi="TH SarabunPSK" w:cs="TH SarabunPSK"/>
          <w:sz w:val="32"/>
          <w:szCs w:val="32"/>
        </w:rPr>
        <w:t xml:space="preserve">1) </w:t>
      </w:r>
      <w:r w:rsidRPr="00BB3E12"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>เนินงานกิจกรรม/โครงการ ตามแผนปฏิบัติการฯ ยังเป็นการด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>เนินงานเชิงเดี่ยวที่มีการบูร</w:t>
      </w:r>
      <w:proofErr w:type="spellStart"/>
      <w:r w:rsidRPr="00BB3E1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B3E12">
        <w:rPr>
          <w:rFonts w:ascii="TH SarabunPSK" w:hAnsi="TH SarabunPSK" w:cs="TH SarabunPSK"/>
          <w:sz w:val="32"/>
          <w:szCs w:val="32"/>
          <w:cs/>
        </w:rPr>
        <w:t xml:space="preserve">การการมีส่วนร่วมกับหน่วยงานภายนอกน้อยมากซึ่งควรร่วมมือกับภาคีเครือข่ายต่างๆ เพื่อให้เกิดความเข้มแข็งและเป็นเอกภาพของเครือข่ายมากยิ่งขึ้น </w:t>
      </w:r>
    </w:p>
    <w:p w:rsidR="00BB3E12" w:rsidRDefault="00BB3E12" w:rsidP="00BB3E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BB3E12">
        <w:rPr>
          <w:rFonts w:ascii="TH SarabunPSK" w:hAnsi="TH SarabunPSK" w:cs="TH SarabunPSK"/>
          <w:sz w:val="32"/>
          <w:szCs w:val="32"/>
        </w:rPr>
        <w:t xml:space="preserve">2) </w:t>
      </w:r>
      <w:r w:rsidRPr="00BB3E12"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>เนินกิจกรรมในด้านการส่งเสริมจริยธรรม ยังไม่ปรากฏผลเป็นรูปธรรมที่ชัดเจน</w:t>
      </w:r>
      <w:r w:rsidRPr="00BB3E12">
        <w:rPr>
          <w:rFonts w:ascii="TH SarabunPSK" w:hAnsi="TH SarabunPSK" w:cs="TH SarabunPSK"/>
          <w:sz w:val="32"/>
          <w:szCs w:val="32"/>
        </w:rPr>
        <w:br/>
      </w:r>
      <w:r w:rsidRPr="00BB3E12">
        <w:rPr>
          <w:rFonts w:ascii="TH SarabunPSK" w:hAnsi="TH SarabunPSK" w:cs="TH SarabunPSK"/>
          <w:sz w:val="32"/>
          <w:szCs w:val="32"/>
          <w:cs/>
        </w:rPr>
        <w:t>เนื่องจากเป็นเรื่องที่เกิดขึ้นเฉพาะรายบุคคลมากน้อยแตกต่างกันไป ควรมีกิจกรรมที่จะช่วยดึงจิตส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 xml:space="preserve">นึกที่ดีออกมาให้เห็นเป็นรูปธรรมที่ชัดเจนและเกิดความยั่งยืน </w:t>
      </w:r>
    </w:p>
    <w:p w:rsidR="00BB3E12" w:rsidRDefault="00BB3E12" w:rsidP="00BB3E12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BB3E12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การให้ความรู้และการด</w:t>
      </w:r>
      <w:r w:rsidRPr="00BB3E1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b/>
          <w:bCs/>
          <w:sz w:val="32"/>
          <w:szCs w:val="32"/>
          <w:cs/>
        </w:rPr>
        <w:t>เนินกิจกรรม/โครงการ</w:t>
      </w:r>
      <w:r w:rsidRPr="00BB3E12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B3E12">
        <w:rPr>
          <w:rFonts w:ascii="TH SarabunPSK" w:hAnsi="TH SarabunPSK" w:cs="TH SarabunPSK"/>
          <w:sz w:val="32"/>
          <w:szCs w:val="32"/>
          <w:cs/>
        </w:rPr>
        <w:t xml:space="preserve">บางส่วนยังเป็นนามธรรมขาดการมีส่วนร่วมแสดงออกทางความคิด และไม่มีกรณีตัวอย่างที่ชัดเจนซึ่งเป็นเรื่องใกล้ตัว </w:t>
      </w:r>
    </w:p>
    <w:p w:rsidR="00BB3E12" w:rsidRPr="00BB3E12" w:rsidRDefault="00BB3E12" w:rsidP="00BB3E12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BB3E1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BB3E12" w:rsidRDefault="00BB3E12" w:rsidP="00BB3E1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B3E12">
        <w:rPr>
          <w:rFonts w:ascii="TH SarabunPSK" w:hAnsi="TH SarabunPSK" w:cs="TH SarabunPSK"/>
          <w:sz w:val="32"/>
          <w:szCs w:val="32"/>
          <w:cs/>
        </w:rPr>
        <w:t xml:space="preserve"> จากการติดตามประเมินผลสัมฤทธิ์ของกิจกรรม/โครงการ ตามแผนปฏิบัติการฯ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3E12">
        <w:rPr>
          <w:rFonts w:ascii="TH SarabunPSK" w:hAnsi="TH SarabunPSK" w:cs="TH SarabunPSK"/>
          <w:sz w:val="32"/>
          <w:szCs w:val="32"/>
          <w:cs/>
        </w:rPr>
        <w:t>ซึ่งมีผลสัมฤทธิ์ตามวัตถุประสงค์และเป้าหมายที่ก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>หนดไว้ แต่อย่างไรก็ตาม ยังมีปัญหา/อุปสรรคที่จ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 xml:space="preserve">เป็นต้องได้รับการแก้ไขและวางแนวทางการป้องกันการทุจริต เพื่อให้สอดคล้องกับยุทธศาสตร์ชาติว่าด้วยการป้องกันและปราบปรามการทุจริตระยะที่ </w:t>
      </w:r>
      <w:r w:rsidRPr="00BB3E12">
        <w:rPr>
          <w:rFonts w:ascii="TH SarabunPSK" w:hAnsi="TH SarabunPSK" w:cs="TH SarabunPSK"/>
          <w:sz w:val="32"/>
          <w:szCs w:val="32"/>
        </w:rPr>
        <w:t>3 (</w:t>
      </w:r>
      <w:r w:rsidRPr="00BB3E1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B3E12">
        <w:rPr>
          <w:rFonts w:ascii="TH SarabunPSK" w:hAnsi="TH SarabunPSK" w:cs="TH SarabunPSK"/>
          <w:sz w:val="32"/>
          <w:szCs w:val="32"/>
        </w:rPr>
        <w:t xml:space="preserve">2560-2564)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3E12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BB3E12" w:rsidRDefault="00BB3E12" w:rsidP="00BB3E12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BB3E12">
        <w:rPr>
          <w:rFonts w:ascii="TH SarabunPSK" w:hAnsi="TH SarabunPSK" w:cs="TH SarabunPSK"/>
          <w:sz w:val="32"/>
          <w:szCs w:val="32"/>
        </w:rPr>
        <w:t xml:space="preserve">1. </w:t>
      </w:r>
      <w:r w:rsidRPr="00BB3E12">
        <w:rPr>
          <w:rFonts w:ascii="TH SarabunPSK" w:hAnsi="TH SarabunPSK" w:cs="TH SarabunPSK"/>
          <w:sz w:val="32"/>
          <w:szCs w:val="32"/>
          <w:cs/>
        </w:rPr>
        <w:t>ควรเสริมสร้างแนวทางการบูร</w:t>
      </w:r>
      <w:proofErr w:type="spellStart"/>
      <w:r w:rsidRPr="00BB3E1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B3E12">
        <w:rPr>
          <w:rFonts w:ascii="TH SarabunPSK" w:hAnsi="TH SarabunPSK" w:cs="TH SarabunPSK"/>
          <w:sz w:val="32"/>
          <w:szCs w:val="32"/>
          <w:cs/>
        </w:rPr>
        <w:t>การและความร่วมมือในการต่อต้านการทุจริตระหว่างภาคีเครือข่ายภายนอก เช่น ศูนย์คุณธรรม (องค์การมหาชน</w:t>
      </w:r>
      <w:proofErr w:type="gramStart"/>
      <w:r w:rsidRPr="00BB3E12">
        <w:rPr>
          <w:rFonts w:ascii="TH SarabunPSK" w:hAnsi="TH SarabunPSK" w:cs="TH SarabunPSK"/>
          <w:sz w:val="32"/>
          <w:szCs w:val="32"/>
          <w:cs/>
        </w:rPr>
        <w:t>)และองค์กรต่อต้านคอร์รัปชั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B3E12">
        <w:rPr>
          <w:rFonts w:ascii="TH SarabunPSK" w:hAnsi="TH SarabunPSK" w:cs="TH SarabunPSK"/>
          <w:sz w:val="32"/>
          <w:szCs w:val="32"/>
          <w:cs/>
        </w:rPr>
        <w:t>น</w:t>
      </w:r>
      <w:proofErr w:type="gramEnd"/>
      <w:r w:rsidRPr="00BB3E12">
        <w:rPr>
          <w:rFonts w:ascii="TH SarabunPSK" w:hAnsi="TH SarabunPSK" w:cs="TH SarabunPSK"/>
          <w:sz w:val="32"/>
          <w:szCs w:val="32"/>
          <w:cs/>
        </w:rPr>
        <w:t xml:space="preserve"> (ประเทศไทย) เพื่อแลกเปลี่ยน ความคิดเห็น การเข้าร่วมกิจกรรมต่างๆ และให้เกิดความเข้มแข็งรวมทั้งการเป็นเอกภาพของเครือข่ายมากยิ่งขึ้น </w:t>
      </w:r>
    </w:p>
    <w:p w:rsidR="00BB3E12" w:rsidRDefault="00BB3E12" w:rsidP="00BB3E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BB3E12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ควรมุ่งเน้นการปลูกฝังจิตส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>นึกภายในบุคลให้มีความซื่อสัตย์สุจริตตามหลักการเรียนรู้ตามปรัชญาของเศรษฐกิจพอเพียง หรือการสร้างกลไ</w:t>
      </w:r>
      <w:r>
        <w:rPr>
          <w:rFonts w:ascii="TH SarabunPSK" w:hAnsi="TH SarabunPSK" w:cs="TH SarabunPSK"/>
          <w:sz w:val="32"/>
          <w:szCs w:val="32"/>
          <w:cs/>
        </w:rPr>
        <w:t>กการกล่อมเกลาทางสังคม โดยน้อมน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 xml:space="preserve">ปรัชญาของเศรษฐกิจพอเพียงมาใช้เป็นเครื่องมือ </w:t>
      </w:r>
    </w:p>
    <w:p w:rsidR="00BB3E12" w:rsidRDefault="00BB3E12" w:rsidP="00BB3E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BB3E12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ควรมุ่งเน้นการปลูกฝังจิตส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>นึกภ</w:t>
      </w:r>
      <w:r>
        <w:rPr>
          <w:rFonts w:ascii="TH SarabunPSK" w:hAnsi="TH SarabunPSK" w:cs="TH SarabunPSK"/>
          <w:sz w:val="32"/>
          <w:szCs w:val="32"/>
          <w:cs/>
        </w:rPr>
        <w:t>ายในบุคคล ปรับฐานความคิดในการด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 xml:space="preserve">รงตนให้สามารถแยกแยะระหว่างผลประโยชน์ส่วนตัวและผลประโยชน์ส่วนรวม ล้างระบบอุปถัมภ์ และสร้างนิยมร่วมต้านการทุจริต </w:t>
      </w:r>
    </w:p>
    <w:p w:rsidR="00BB3E12" w:rsidRPr="00BB3E12" w:rsidRDefault="00BB3E12" w:rsidP="00BB3E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BB3E12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3E12">
        <w:rPr>
          <w:rFonts w:ascii="TH SarabunPSK" w:hAnsi="TH SarabunPSK" w:cs="TH SarabunPSK"/>
          <w:sz w:val="32"/>
          <w:szCs w:val="32"/>
          <w:cs/>
        </w:rPr>
        <w:t>สื่อประชาสัมพันธ์แนวสร้างสรรค์ เพื่อให้เข้าถึงกลุ่มเป้าหมายต่างๆ ได้ง่าย น่าสนใจและกระตุ้นให้บุคลากรรู้สึกร่วมเป็นหนึ่งในการต่อต้านการทุจริ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</w:p>
    <w:p w:rsidR="00D31A3C" w:rsidRPr="00BB3E12" w:rsidRDefault="00D31A3C" w:rsidP="00E95A42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D31A3C" w:rsidRPr="00BB3E12" w:rsidSect="00535B93">
      <w:pgSz w:w="11906" w:h="16838" w:code="9"/>
      <w:pgMar w:top="1440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42"/>
    <w:rsid w:val="00070F7F"/>
    <w:rsid w:val="00361206"/>
    <w:rsid w:val="003C5DC3"/>
    <w:rsid w:val="00535B93"/>
    <w:rsid w:val="009659A3"/>
    <w:rsid w:val="00BB3E12"/>
    <w:rsid w:val="00D31A3C"/>
    <w:rsid w:val="00E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95A42"/>
  </w:style>
  <w:style w:type="paragraph" w:styleId="a6">
    <w:name w:val="Balloon Text"/>
    <w:basedOn w:val="a"/>
    <w:link w:val="a7"/>
    <w:uiPriority w:val="99"/>
    <w:semiHidden/>
    <w:unhideWhenUsed/>
    <w:rsid w:val="00E9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95A42"/>
    <w:rPr>
      <w:rFonts w:ascii="Tahoma" w:hAnsi="Tahoma" w:cs="Angsana New"/>
      <w:sz w:val="16"/>
      <w:szCs w:val="20"/>
    </w:rPr>
  </w:style>
  <w:style w:type="character" w:styleId="a8">
    <w:name w:val="Hyperlink"/>
    <w:rsid w:val="00535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95A42"/>
  </w:style>
  <w:style w:type="paragraph" w:styleId="a6">
    <w:name w:val="Balloon Text"/>
    <w:basedOn w:val="a"/>
    <w:link w:val="a7"/>
    <w:uiPriority w:val="99"/>
    <w:semiHidden/>
    <w:unhideWhenUsed/>
    <w:rsid w:val="00E9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95A42"/>
    <w:rPr>
      <w:rFonts w:ascii="Tahoma" w:hAnsi="Tahoma" w:cs="Angsana New"/>
      <w:sz w:val="16"/>
      <w:szCs w:val="20"/>
    </w:rPr>
  </w:style>
  <w:style w:type="character" w:styleId="a8">
    <w:name w:val="Hyperlink"/>
    <w:rsid w:val="00535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FA27-C39F-4E14-8660-67EC70E4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2023-02-15T03:09:00Z</dcterms:created>
  <dcterms:modified xsi:type="dcterms:W3CDTF">2023-04-24T04:18:00Z</dcterms:modified>
</cp:coreProperties>
</file>