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4B8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-436880</wp:posOffset>
            </wp:positionV>
            <wp:extent cx="1322705" cy="1225550"/>
            <wp:effectExtent l="19050" t="0" r="0" b="0"/>
            <wp:wrapTight wrapText="bothSides">
              <wp:wrapPolygon edited="0">
                <wp:start x="-311" y="0"/>
                <wp:lineTo x="-311" y="21152"/>
                <wp:lineTo x="21465" y="21152"/>
                <wp:lineTo x="21465" y="0"/>
                <wp:lineTo x="-311" y="0"/>
              </wp:wrapPolygon>
            </wp:wrapTight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4B8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ประกาศเทศบาลตำบลพอกน้อย</w:t>
      </w:r>
    </w:p>
    <w:p w:rsidR="00B86082" w:rsidRPr="00F34B81" w:rsidRDefault="00B86082" w:rsidP="00B860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4B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มาตรการให้ผู้มีส่วนได้ส่วนเสียมีส่วนร่วมในการดำเนินงานของเทศบาลตำบลพอกน้อย</w:t>
      </w:r>
    </w:p>
    <w:p w:rsidR="00B86082" w:rsidRPr="00F34B81" w:rsidRDefault="00B86082" w:rsidP="00B86082">
      <w:pPr>
        <w:jc w:val="center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>********************************************</w:t>
      </w: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ab/>
      </w:r>
      <w:r w:rsidRPr="00F34B81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เพื่อให้การดำเนินงานของเทศบาลตำบลพอกน้อย</w:t>
      </w:r>
      <w:r w:rsidRPr="00F34B81">
        <w:rPr>
          <w:rFonts w:ascii="TH SarabunIT๙" w:hAnsi="TH SarabunIT๙" w:cs="TH SarabunIT๙"/>
          <w:sz w:val="32"/>
          <w:szCs w:val="32"/>
        </w:rPr>
        <w:t xml:space="preserve">  </w:t>
      </w:r>
      <w:r w:rsidRPr="00F34B81">
        <w:rPr>
          <w:rFonts w:ascii="TH SarabunIT๙" w:hAnsi="TH SarabunIT๙" w:cs="TH SarabunIT๙"/>
          <w:sz w:val="32"/>
          <w:szCs w:val="32"/>
          <w:cs/>
        </w:rPr>
        <w:t>เป็นไปตามเจตจำนงสุจริตแนวนโยบายของผู้บริหารเทศบาลตำบลพอกน้อย  ในด้านความโปร่งใส  สามารถตรวจสอบได้  เปิดโอกาสให้ผู้รับบริการ หรือผู้มีส่วนได้ส่วนเสียเข้ามามีส่วนร่วมในการดำเนินงานของเทศบาลตำบลพอกน้อย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Pr="00F34B81">
        <w:rPr>
          <w:rFonts w:ascii="TH SarabunIT๙" w:hAnsi="TH SarabunIT๙" w:cs="TH SarabunIT๙"/>
          <w:sz w:val="32"/>
          <w:szCs w:val="32"/>
          <w:cs/>
        </w:rPr>
        <w:t>ในทุกระดับ</w:t>
      </w:r>
    </w:p>
    <w:p w:rsidR="00F34B81" w:rsidRPr="00F34B81" w:rsidRDefault="00B86082" w:rsidP="002F2D8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ab/>
      </w:r>
      <w:r w:rsidRPr="00F34B81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หน้าที่ตามพระราชบัญญัติเทศบาล พ.ศ.</w:t>
      </w:r>
      <w:r w:rsidR="00F34B81" w:rsidRPr="00F34B81">
        <w:rPr>
          <w:rFonts w:ascii="TH SarabunIT๙" w:hAnsi="TH SarabunIT๙" w:cs="TH SarabunIT๙"/>
          <w:sz w:val="32"/>
          <w:szCs w:val="32"/>
        </w:rPr>
        <w:t>2496 (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F34B81" w:rsidRPr="002B52E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(ฉบับที่ </w:t>
      </w:r>
      <w:r w:rsidR="00F34B81" w:rsidRPr="002B52E7">
        <w:rPr>
          <w:rFonts w:ascii="TH SarabunIT๙" w:hAnsi="TH SarabunIT๙" w:cs="TH SarabunIT๙"/>
          <w:spacing w:val="-20"/>
          <w:sz w:val="32"/>
          <w:szCs w:val="32"/>
        </w:rPr>
        <w:t xml:space="preserve">12)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34B81" w:rsidRPr="00F34B81">
        <w:rPr>
          <w:rFonts w:ascii="TH SarabunIT๙" w:hAnsi="TH SarabunIT๙" w:cs="TH SarabunIT๙"/>
          <w:sz w:val="32"/>
          <w:szCs w:val="32"/>
        </w:rPr>
        <w:t xml:space="preserve">2546)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และหน้าที่ตามพระราชบัญญัติก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</w:t>
      </w:r>
      <w:r w:rsidR="00F34B81" w:rsidRPr="00F34B81">
        <w:rPr>
          <w:rFonts w:ascii="TH SarabunIT๙" w:hAnsi="TH SarabunIT๙" w:cs="TH SarabunIT๙"/>
          <w:sz w:val="32"/>
          <w:szCs w:val="32"/>
        </w:rPr>
        <w:t xml:space="preserve">2542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proofErr w:type="gramStart"/>
      <w:r w:rsidR="00F34B81" w:rsidRPr="00F34B81">
        <w:rPr>
          <w:rFonts w:ascii="TH SarabunIT๙" w:hAnsi="TH SarabunIT๙" w:cs="TH SarabunIT๙"/>
          <w:sz w:val="32"/>
          <w:szCs w:val="32"/>
        </w:rPr>
        <w:t xml:space="preserve">16 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F34B81" w:rsidRPr="00F34B81">
        <w:rPr>
          <w:rFonts w:ascii="TH SarabunIT๙" w:hAnsi="TH SarabunIT๙" w:cs="TH SarabunIT๙"/>
          <w:sz w:val="32"/>
          <w:szCs w:val="32"/>
          <w:cs/>
        </w:rPr>
        <w:t>16) ให้เทศบาลเมืองพัทยา และองค์การบริหารส่วนต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บลมีอ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นาจ</w:t>
      </w:r>
      <w:r w:rsidR="00F34B81"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="002F2D8E">
        <w:rPr>
          <w:rFonts w:ascii="TH SarabunIT๙" w:hAnsi="TH SarabunIT๙" w:cs="TH SarabunIT๙"/>
          <w:sz w:val="32"/>
          <w:szCs w:val="32"/>
        </w:rPr>
        <w:t xml:space="preserve">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หน้าที่ในการจัดระบบบริการสาธารณะเพื่อประโยชน์ของประชาชนในท้องถิ่นของตนเอง</w:t>
      </w:r>
      <w:r w:rsidR="00F34B81"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="002F2D8E">
        <w:rPr>
          <w:rFonts w:ascii="TH SarabunIT๙" w:hAnsi="TH SarabunIT๙" w:cs="TH SarabunIT๙"/>
          <w:sz w:val="32"/>
          <w:szCs w:val="32"/>
        </w:rPr>
        <w:t xml:space="preserve"> </w:t>
      </w:r>
      <w:r w:rsidR="00F34B81" w:rsidRPr="00F34B81">
        <w:rPr>
          <w:rFonts w:ascii="TH SarabunIT๙" w:hAnsi="TH SarabunIT๙" w:cs="TH SarabunIT๙"/>
          <w:sz w:val="32"/>
          <w:szCs w:val="32"/>
          <w:cs/>
        </w:rPr>
        <w:t>ไว้ดังนี้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รุงรักษาทางบก ทาง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34B81">
        <w:rPr>
          <w:rFonts w:ascii="TH SarabunIT๙" w:hAnsi="TH SarabunIT๙" w:cs="TH SarabunIT๙"/>
          <w:sz w:val="32"/>
          <w:szCs w:val="32"/>
          <w:cs/>
        </w:rPr>
        <w:t>และทางระบาย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(3)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(4)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การสาธารณูปโภค และการก่อสร้างอื่น ๆ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(5)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(6)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การส่งเสริม การฝึก และประกอบอาชีพ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(7)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การพาณิชย์ และการส่งเสริมการลงทุน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(8)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(9)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(10)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 ผู้ด้อยโอกาส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(11)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การบ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และวัฒนธรรมอันของท้องถิ่น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(12)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(13)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รุงรักษาสถานที่พักผ่อนหย่อนใจ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(14)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(15)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(16) </w:t>
      </w:r>
      <w:r w:rsidRPr="00F34B8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(17)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 (18)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การก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จัดขยะมูลฝอย สิ่งปฏิกูล และ</w:t>
      </w:r>
      <w:r w:rsidR="002F2D8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34B81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(19)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(20)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การจัดให้มีและควบคุมสุสาน</w:t>
      </w:r>
      <w:proofErr w:type="spellStart"/>
      <w:r w:rsidR="00EC1F99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34B81">
        <w:rPr>
          <w:rFonts w:ascii="TH SarabunIT๙" w:hAnsi="TH SarabunIT๙" w:cs="TH SarabunIT๙"/>
          <w:sz w:val="32"/>
          <w:szCs w:val="32"/>
          <w:cs/>
        </w:rPr>
        <w:t>ล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34B81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Pr="00F34B81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(21)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การควบคุมการเลี้ยงสัตว์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(22)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การจัดให้มีและควบคุมการเลี้ยงสัตว์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52E7" w:rsidRDefault="002B52E7" w:rsidP="002B52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52E7" w:rsidRDefault="002B52E7" w:rsidP="002B52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B52E7" w:rsidRDefault="00F34B81" w:rsidP="002B52E7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(23)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Pr="00F34B81">
        <w:rPr>
          <w:rFonts w:ascii="TH SarabunIT๙" w:hAnsi="TH SarabunIT๙" w:cs="TH SarabunIT๙"/>
          <w:sz w:val="32"/>
          <w:szCs w:val="32"/>
          <w:cs/>
        </w:rPr>
        <w:t>และสาธารณอื่น ๆ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52E7" w:rsidRDefault="00F34B81" w:rsidP="002B52E7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(24)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การจัดการ การบ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รุงรักษา และการใช้ประโยชน์จากป่าไม้ ที่ดิน ทรัพยากรธรรมชาติ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Pr="00F34B81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B52E7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(25)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(26)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(27)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(28)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(29)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2D8E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(30)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  <w:r w:rsidRPr="00F34B81">
        <w:rPr>
          <w:rFonts w:ascii="TH SarabunIT๙" w:hAnsi="TH SarabunIT๙" w:cs="TH SarabunIT๙"/>
          <w:sz w:val="32"/>
          <w:szCs w:val="32"/>
          <w:cs/>
        </w:rPr>
        <w:t>ปลอดภัยในชีวิตและทรัพย์สิน</w:t>
      </w:r>
      <w:r w:rsidRPr="00F34B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B81" w:rsidRPr="00F34B81" w:rsidRDefault="00F34B81" w:rsidP="002F2D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4B81">
        <w:rPr>
          <w:rFonts w:ascii="TH SarabunIT๙" w:hAnsi="TH SarabunIT๙" w:cs="TH SarabunIT๙"/>
          <w:sz w:val="32"/>
          <w:szCs w:val="32"/>
        </w:rPr>
        <w:t xml:space="preserve">(31) </w:t>
      </w:r>
      <w:r w:rsidRPr="00F34B81">
        <w:rPr>
          <w:rFonts w:ascii="TH SarabunIT๙" w:hAnsi="TH SarabunIT๙" w:cs="TH SarabunIT๙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</w:t>
      </w:r>
      <w:r w:rsidR="00EC1F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B81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B52E7" w:rsidRDefault="002B52E7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ให้นายกเทศมนตรีตำบลพอกน้อย มีอำนาจออกคำสั่งให้เป็นไปตามประกาศนี้  และมีอำนาจวินิจฉัยชี้ขาดในกรณีที่เกิดปัญหาจากการใช้ประกาศนี้  คำวินิจฉัยชี้ขาดดังกล่าวให้ถือเป็นที่สิ้นสุด</w:t>
      </w:r>
    </w:p>
    <w:p w:rsidR="002B52E7" w:rsidRDefault="002B52E7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ab/>
      </w:r>
      <w:r w:rsidRPr="00F34B81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ab/>
      </w:r>
      <w:r w:rsidRPr="00F34B81">
        <w:rPr>
          <w:rFonts w:ascii="TH SarabunIT๙" w:hAnsi="TH SarabunIT๙" w:cs="TH SarabunIT๙"/>
          <w:sz w:val="32"/>
          <w:szCs w:val="32"/>
          <w:cs/>
        </w:rPr>
        <w:tab/>
      </w:r>
      <w:r w:rsidRPr="00F34B81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29  เดือนพฤษภาคม  พ.ศ. 2562</w:t>
      </w: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6082" w:rsidRPr="00F34B81" w:rsidRDefault="000F112F" w:rsidP="000F11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12F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844912" cy="561109"/>
            <wp:effectExtent l="19050" t="0" r="0" b="0"/>
            <wp:docPr id="2" name="Picture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06" cy="56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82" w:rsidRPr="00F34B81" w:rsidRDefault="00B86082" w:rsidP="00B860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>(นายประจักษ์  ทอง</w:t>
      </w:r>
      <w:proofErr w:type="spellStart"/>
      <w:r w:rsidRPr="00F34B81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F34B81">
        <w:rPr>
          <w:rFonts w:ascii="TH SarabunIT๙" w:hAnsi="TH SarabunIT๙" w:cs="TH SarabunIT๙"/>
          <w:sz w:val="32"/>
          <w:szCs w:val="32"/>
          <w:cs/>
        </w:rPr>
        <w:t>)</w:t>
      </w:r>
    </w:p>
    <w:p w:rsidR="00B86082" w:rsidRPr="00F34B81" w:rsidRDefault="00B86082" w:rsidP="00B860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6082" w:rsidRPr="00F34B81" w:rsidRDefault="00B86082" w:rsidP="00B860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4B81">
        <w:rPr>
          <w:rFonts w:ascii="TH SarabunIT๙" w:hAnsi="TH SarabunIT๙" w:cs="TH SarabunIT๙"/>
          <w:sz w:val="32"/>
          <w:szCs w:val="32"/>
          <w:cs/>
        </w:rPr>
        <w:tab/>
      </w:r>
    </w:p>
    <w:p w:rsidR="00D857C1" w:rsidRPr="00F34B81" w:rsidRDefault="008A2CD0">
      <w:pPr>
        <w:rPr>
          <w:rFonts w:ascii="TH SarabunIT๙" w:hAnsi="TH SarabunIT๙" w:cs="TH SarabunIT๙"/>
          <w:sz w:val="32"/>
          <w:szCs w:val="32"/>
        </w:rPr>
      </w:pPr>
    </w:p>
    <w:sectPr w:rsidR="00D857C1" w:rsidRPr="00F34B81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86082"/>
    <w:rsid w:val="000A374C"/>
    <w:rsid w:val="000F112F"/>
    <w:rsid w:val="002B52E7"/>
    <w:rsid w:val="002F2D8E"/>
    <w:rsid w:val="003F060B"/>
    <w:rsid w:val="007B0F8D"/>
    <w:rsid w:val="00863F67"/>
    <w:rsid w:val="008A2CD0"/>
    <w:rsid w:val="00B86082"/>
    <w:rsid w:val="00D843E4"/>
    <w:rsid w:val="00DE74DD"/>
    <w:rsid w:val="00EC1F99"/>
    <w:rsid w:val="00F34B81"/>
    <w:rsid w:val="00F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11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2019-05-28T08:48:00Z</dcterms:created>
  <dcterms:modified xsi:type="dcterms:W3CDTF">2019-06-05T08:22:00Z</dcterms:modified>
</cp:coreProperties>
</file>